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CA14D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b/>
          <w:bCs/>
          <w:sz w:val="22"/>
          <w:szCs w:val="22"/>
        </w:rPr>
        <w:t xml:space="preserve">ESTATUTOS ENTIDAD PÚBLICA EMPRESARIAL LOCAL CENTROS DE ARTE , CULTURA Y TURISMO C.A.C.T. </w:t>
      </w:r>
      <w:r w:rsidRPr="007A5C03">
        <w:rPr>
          <w:rFonts w:ascii="Montserrat" w:hAnsi="Montserrat" w:cs="Arial"/>
          <w:sz w:val="22"/>
          <w:szCs w:val="22"/>
        </w:rPr>
        <w:t xml:space="preserve">Publicado en el Boletín Oficial de la Provincia de Las Palmas. Número 159, viernes 24 de diciembre de 2004. </w:t>
      </w:r>
    </w:p>
    <w:p w14:paraId="248F37A2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2555FF72" w14:textId="77777777" w:rsidR="00753125" w:rsidRPr="007A5C03" w:rsidRDefault="00753125" w:rsidP="007A5C03">
      <w:pPr>
        <w:pStyle w:val="NormalWeb"/>
        <w:spacing w:line="360" w:lineRule="auto"/>
        <w:jc w:val="center"/>
        <w:rPr>
          <w:rFonts w:ascii="Montserrat" w:hAnsi="Montserrat" w:cs="Arial"/>
        </w:rPr>
      </w:pPr>
      <w:r w:rsidRPr="007A5C03">
        <w:rPr>
          <w:rFonts w:ascii="Montserrat" w:hAnsi="Montserrat" w:cs="Arial"/>
          <w:b/>
          <w:bCs/>
        </w:rPr>
        <w:t xml:space="preserve">EXCMO. CABILDO INSULAR DE LANZAROTE </w:t>
      </w:r>
    </w:p>
    <w:p w14:paraId="6F3577BA" w14:textId="77777777" w:rsidR="00753125" w:rsidRPr="007A5C03" w:rsidRDefault="00753125" w:rsidP="007A5C03">
      <w:pPr>
        <w:pStyle w:val="NormalWeb"/>
        <w:spacing w:line="360" w:lineRule="auto"/>
        <w:jc w:val="center"/>
        <w:rPr>
          <w:rFonts w:ascii="Montserrat" w:hAnsi="Montserrat" w:cs="Arial"/>
        </w:rPr>
      </w:pPr>
      <w:r w:rsidRPr="007A5C03">
        <w:rPr>
          <w:rFonts w:ascii="Montserrat" w:hAnsi="Montserrat" w:cs="Arial"/>
          <w:b/>
          <w:bCs/>
          <w:sz w:val="22"/>
          <w:szCs w:val="22"/>
        </w:rPr>
        <w:t xml:space="preserve">ANUNCIO </w:t>
      </w:r>
    </w:p>
    <w:p w14:paraId="713F0710" w14:textId="77777777" w:rsidR="00753125" w:rsidRPr="007A5C03" w:rsidRDefault="00753125" w:rsidP="007A5C03">
      <w:pPr>
        <w:pStyle w:val="NormalWeb"/>
        <w:spacing w:line="360" w:lineRule="auto"/>
        <w:jc w:val="center"/>
        <w:rPr>
          <w:rFonts w:ascii="Montserrat" w:hAnsi="Montserrat" w:cs="Arial"/>
        </w:rPr>
      </w:pPr>
      <w:r w:rsidRPr="007A5C03">
        <w:rPr>
          <w:rFonts w:ascii="Montserrat" w:hAnsi="Montserrat" w:cs="Arial"/>
          <w:b/>
          <w:bCs/>
          <w:sz w:val="22"/>
          <w:szCs w:val="22"/>
        </w:rPr>
        <w:t xml:space="preserve">18.587 </w:t>
      </w:r>
    </w:p>
    <w:p w14:paraId="19FEF19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</w:t>
      </w:r>
      <w:proofErr w:type="spellStart"/>
      <w:r w:rsidRPr="007A5C03">
        <w:rPr>
          <w:rFonts w:ascii="Montserrat" w:hAnsi="Montserrat" w:cs="Arial"/>
          <w:sz w:val="22"/>
          <w:szCs w:val="22"/>
        </w:rPr>
        <w:t>Iltma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Sra. Presidenta del Excmo. Cabildo Insular de Lanzarote. </w:t>
      </w:r>
    </w:p>
    <w:p w14:paraId="6487F72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HACE SABER: </w:t>
      </w:r>
    </w:p>
    <w:p w14:paraId="4F21EC0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Que el Pleno de esta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Insular, en </w:t>
      </w:r>
      <w:proofErr w:type="spellStart"/>
      <w:r w:rsidRPr="007A5C03">
        <w:rPr>
          <w:rFonts w:ascii="Montserrat" w:hAnsi="Montserrat" w:cs="Arial"/>
          <w:sz w:val="22"/>
          <w:szCs w:val="22"/>
        </w:rPr>
        <w:t>sesión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ordinaria celebrada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21 de diciembre de 2004,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los Estatutos de la Empresa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Local “Centros de Arte, Cultura y Turismo”, cuyo texto se incorpora </w:t>
      </w:r>
      <w:proofErr w:type="spellStart"/>
      <w:r w:rsidRPr="007A5C03">
        <w:rPr>
          <w:rFonts w:ascii="Montserrat" w:hAnsi="Montserrat" w:cs="Arial"/>
          <w:sz w:val="22"/>
          <w:szCs w:val="22"/>
        </w:rPr>
        <w:t>íntegramente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como documento adjunto. </w:t>
      </w:r>
    </w:p>
    <w:p w14:paraId="6367FC3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 que se hace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para general conocimiento. </w:t>
      </w:r>
    </w:p>
    <w:p w14:paraId="2742BA1F" w14:textId="77777777" w:rsidR="00753125" w:rsidRPr="007A5C03" w:rsidRDefault="00753125" w:rsidP="007A5C03">
      <w:pPr>
        <w:pStyle w:val="NormalWeb"/>
        <w:spacing w:line="360" w:lineRule="auto"/>
        <w:jc w:val="center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Arrecife, a veintiuno de diciembre de dos mil cuatro. </w:t>
      </w:r>
    </w:p>
    <w:p w14:paraId="45EAF454" w14:textId="77777777" w:rsidR="00753125" w:rsidRPr="007A5C03" w:rsidRDefault="00753125" w:rsidP="007A5C03">
      <w:pPr>
        <w:pStyle w:val="NormalWeb"/>
        <w:spacing w:line="360" w:lineRule="auto"/>
        <w:jc w:val="center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PRESIDENTA, </w:t>
      </w:r>
    </w:p>
    <w:p w14:paraId="61AC15C7" w14:textId="77777777" w:rsidR="00753125" w:rsidRPr="007A5C03" w:rsidRDefault="00753125" w:rsidP="007A5C03">
      <w:pPr>
        <w:pStyle w:val="NormalWeb"/>
        <w:spacing w:line="360" w:lineRule="auto"/>
        <w:jc w:val="center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María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Jose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</w:t>
      </w:r>
      <w:proofErr w:type="spellStart"/>
      <w:r w:rsidRPr="007A5C03">
        <w:rPr>
          <w:rFonts w:ascii="Montserrat" w:hAnsi="Montserrat" w:cs="Arial"/>
          <w:sz w:val="22"/>
          <w:szCs w:val="22"/>
        </w:rPr>
        <w:t>Docal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Serrano, firmado. </w:t>
      </w:r>
    </w:p>
    <w:p w14:paraId="21CC5647" w14:textId="4EB0F6EA" w:rsidR="00753125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75FD5069" w14:textId="77777777" w:rsidR="007A5C03" w:rsidRPr="007A5C03" w:rsidRDefault="007A5C03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3716933F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781BAD3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u w:val="single"/>
        </w:rPr>
        <w:lastRenderedPageBreak/>
        <w:t xml:space="preserve">CAPÍTULO I. NORMAS GENERALES, NATURALEZA Y FINALIDADES </w:t>
      </w:r>
    </w:p>
    <w:p w14:paraId="58D1860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1.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Constitución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>.</w:t>
      </w:r>
    </w:p>
    <w:p w14:paraId="790E989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2.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legal. </w:t>
      </w:r>
    </w:p>
    <w:p w14:paraId="4001F7C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3. Centros Integrados. </w:t>
      </w:r>
    </w:p>
    <w:p w14:paraId="268C975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4. Domicilio de la Entidad.</w:t>
      </w:r>
    </w:p>
    <w:p w14:paraId="7A96C7F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5. Objeto. </w:t>
      </w:r>
    </w:p>
    <w:p w14:paraId="0581FCA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6. </w:t>
      </w:r>
      <w:proofErr w:type="spellStart"/>
      <w:r w:rsidRPr="007A5C03">
        <w:rPr>
          <w:rFonts w:ascii="Montserrat" w:hAnsi="Montserrat" w:cs="Arial"/>
          <w:sz w:val="22"/>
          <w:szCs w:val="22"/>
        </w:rPr>
        <w:t>Adscripción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66C6C69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7. Comienzo y </w:t>
      </w:r>
      <w:proofErr w:type="spellStart"/>
      <w:r w:rsidRPr="007A5C03">
        <w:rPr>
          <w:rFonts w:ascii="Montserrat" w:hAnsi="Montserrat" w:cs="Arial"/>
          <w:sz w:val="22"/>
          <w:szCs w:val="22"/>
        </w:rPr>
        <w:t>Duración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72BCAD7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8. Ejercicio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4B56E985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60497DF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u w:val="single"/>
        </w:rPr>
        <w:t>CAPÍTULO II. ORGANIZACIÓN Y FUNCIONAMIENTO</w:t>
      </w:r>
      <w:r w:rsidRPr="007A5C03">
        <w:rPr>
          <w:rFonts w:ascii="Montserrat" w:hAnsi="Montserrat" w:cs="Arial"/>
          <w:sz w:val="22"/>
          <w:szCs w:val="22"/>
        </w:rPr>
        <w:t xml:space="preserve"> </w:t>
      </w:r>
    </w:p>
    <w:p w14:paraId="7E714C3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Sección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1ª. Disposiciones Generales </w:t>
      </w:r>
    </w:p>
    <w:p w14:paraId="5B8670C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9. </w:t>
      </w:r>
      <w:proofErr w:type="spellStart"/>
      <w:r w:rsidRPr="007A5C03">
        <w:rPr>
          <w:rFonts w:ascii="Montserrat" w:hAnsi="Montserrat" w:cs="Arial"/>
          <w:sz w:val="22"/>
          <w:szCs w:val="22"/>
        </w:rPr>
        <w:t>Organos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dirección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gobierno. </w:t>
      </w:r>
    </w:p>
    <w:p w14:paraId="4FA1CAE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Sección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2ª. El Presidente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Epel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</w:p>
    <w:p w14:paraId="0CF0D6E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10. El Presidente de la Entidad. </w:t>
      </w:r>
    </w:p>
    <w:p w14:paraId="0E7057F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Sección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3ª.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06EBA3F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11. </w:t>
      </w:r>
      <w:proofErr w:type="spellStart"/>
      <w:r w:rsidRPr="007A5C03">
        <w:rPr>
          <w:rFonts w:ascii="Montserrat" w:hAnsi="Montserrat" w:cs="Arial"/>
          <w:sz w:val="22"/>
          <w:szCs w:val="22"/>
        </w:rPr>
        <w:t>Composición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18FD9FD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12. Nombramiento y Cese de vocales. </w:t>
      </w:r>
    </w:p>
    <w:p w14:paraId="54E9803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13. </w:t>
      </w:r>
      <w:proofErr w:type="spellStart"/>
      <w:r w:rsidRPr="007A5C03">
        <w:rPr>
          <w:rFonts w:ascii="Montserrat" w:hAnsi="Montserrat" w:cs="Arial"/>
          <w:sz w:val="22"/>
          <w:szCs w:val="22"/>
        </w:rPr>
        <w:t>Provisión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vacantes. </w:t>
      </w:r>
    </w:p>
    <w:p w14:paraId="1CE80BD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lastRenderedPageBreak/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14. Funciones. </w:t>
      </w:r>
    </w:p>
    <w:p w14:paraId="0D1B968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15. Deber de Lealtad y facultades de los Consejeros. </w:t>
      </w:r>
    </w:p>
    <w:p w14:paraId="766B1EF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16. Sobre las facultades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Consejeros. </w:t>
      </w:r>
    </w:p>
    <w:p w14:paraId="069107F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17.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obligación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discreción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Consejero. </w:t>
      </w:r>
    </w:p>
    <w:p w14:paraId="04EA39D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18. </w:t>
      </w:r>
      <w:proofErr w:type="spellStart"/>
      <w:r w:rsidRPr="007A5C03">
        <w:rPr>
          <w:rFonts w:ascii="Montserrat" w:hAnsi="Montserrat" w:cs="Arial"/>
          <w:sz w:val="22"/>
          <w:szCs w:val="22"/>
        </w:rPr>
        <w:t>Evaluación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Consejeros. </w:t>
      </w:r>
    </w:p>
    <w:p w14:paraId="28BA853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19. Reuniones. </w:t>
      </w:r>
    </w:p>
    <w:p w14:paraId="16945B3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20. Convocatoria. </w:t>
      </w:r>
    </w:p>
    <w:p w14:paraId="547CA34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21.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Constitución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4C90A12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22. </w:t>
      </w:r>
      <w:proofErr w:type="spellStart"/>
      <w:r w:rsidRPr="007A5C03">
        <w:rPr>
          <w:rFonts w:ascii="Montserrat" w:hAnsi="Montserrat" w:cs="Arial"/>
          <w:sz w:val="22"/>
          <w:szCs w:val="22"/>
        </w:rPr>
        <w:t>Adopción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acuerdos. Acta. </w:t>
      </w:r>
    </w:p>
    <w:p w14:paraId="63831E2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23. </w:t>
      </w:r>
      <w:proofErr w:type="spellStart"/>
      <w:r w:rsidRPr="007A5C03">
        <w:rPr>
          <w:rFonts w:ascii="Montserrat" w:hAnsi="Montserrat" w:cs="Arial"/>
          <w:sz w:val="22"/>
          <w:szCs w:val="22"/>
        </w:rPr>
        <w:t>Delegación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Funciones. </w:t>
      </w:r>
    </w:p>
    <w:p w14:paraId="38286E7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24. Retribuciones de los miembros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0223DE0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Sección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4ª. Del Presidente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del Consejero Delegado. </w:t>
      </w:r>
    </w:p>
    <w:p w14:paraId="350A390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25. </w:t>
      </w:r>
      <w:proofErr w:type="spellStart"/>
      <w:r w:rsidRPr="007A5C03">
        <w:rPr>
          <w:rFonts w:ascii="Montserrat" w:hAnsi="Montserrat" w:cs="Arial"/>
          <w:sz w:val="22"/>
          <w:szCs w:val="22"/>
        </w:rPr>
        <w:t>Designación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Presidente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643A334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26. Funciones del Presidente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27CF3AE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27. El Consejero Delegado. </w:t>
      </w:r>
    </w:p>
    <w:p w14:paraId="5413D4F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28. Funciones del Consejero Delegado. </w:t>
      </w:r>
    </w:p>
    <w:p w14:paraId="17DEA74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Sección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5ª. El Director Gerente. </w:t>
      </w:r>
    </w:p>
    <w:p w14:paraId="53C53A6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30. Nombramiento. </w:t>
      </w:r>
    </w:p>
    <w:p w14:paraId="505F07F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31. Incompatibilidades. </w:t>
      </w:r>
    </w:p>
    <w:p w14:paraId="68C17A8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lastRenderedPageBreak/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32. Funciones. </w:t>
      </w:r>
    </w:p>
    <w:p w14:paraId="61875BA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33. Derechos. </w:t>
      </w:r>
    </w:p>
    <w:p w14:paraId="20D4B74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Sección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6ª. Del Secretario e Interventor.</w:t>
      </w:r>
    </w:p>
    <w:p w14:paraId="1B87871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34. El Secretario. </w:t>
      </w:r>
    </w:p>
    <w:p w14:paraId="3957547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35. Competencias del Secretario.</w:t>
      </w:r>
    </w:p>
    <w:p w14:paraId="664FB5B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36. El Interventor. </w:t>
      </w:r>
    </w:p>
    <w:p w14:paraId="1AFB039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37. </w:t>
      </w:r>
      <w:proofErr w:type="spellStart"/>
      <w:r w:rsidRPr="007A5C03">
        <w:rPr>
          <w:rFonts w:ascii="Montserrat" w:hAnsi="Montserrat" w:cs="Arial"/>
          <w:sz w:val="22"/>
          <w:szCs w:val="22"/>
        </w:rPr>
        <w:t>Delegación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</w:p>
    <w:p w14:paraId="2AC4ECE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Sección 7ª. Del Consejo Asesor Honorífico.</w:t>
      </w:r>
    </w:p>
    <w:p w14:paraId="5FC227B9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367AC61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u w:val="single"/>
        </w:rPr>
        <w:t xml:space="preserve">CAPÍTULO III. PERSONAL </w:t>
      </w:r>
    </w:p>
    <w:p w14:paraId="1F0D363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38. Personal de la Entidad. </w:t>
      </w:r>
    </w:p>
    <w:p w14:paraId="58E4E29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39. </w:t>
      </w:r>
      <w:proofErr w:type="spellStart"/>
      <w:r w:rsidRPr="007A5C03">
        <w:rPr>
          <w:rFonts w:ascii="Montserrat" w:hAnsi="Montserrat" w:cs="Arial"/>
          <w:sz w:val="22"/>
          <w:szCs w:val="22"/>
        </w:rPr>
        <w:t>Selección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Personal. </w:t>
      </w:r>
    </w:p>
    <w:p w14:paraId="5FD5D787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29BA4EF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u w:val="single"/>
        </w:rPr>
        <w:t xml:space="preserve">CAPÍTULO IV. RÉGIMEN JURÍDICO </w:t>
      </w:r>
    </w:p>
    <w:p w14:paraId="6B74AD1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40.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Acuerdos. </w:t>
      </w:r>
    </w:p>
    <w:p w14:paraId="7621A7F1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0434BF2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u w:val="single"/>
        </w:rPr>
        <w:t xml:space="preserve">CAPITULO V. RÉGIMEN DE CONTRATACIÓN </w:t>
      </w:r>
    </w:p>
    <w:p w14:paraId="7696766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41.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Contratación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05499747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733D3F7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u w:val="single"/>
        </w:rPr>
        <w:lastRenderedPageBreak/>
        <w:t xml:space="preserve">CAPÍTULO VI. PATRIMONIO Y RÉGIMEN ECONÓMICO </w:t>
      </w:r>
    </w:p>
    <w:p w14:paraId="0FB83BF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42. Patrimonio. </w:t>
      </w:r>
    </w:p>
    <w:p w14:paraId="29E1C2F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43. Recursos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5501026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44. Presupuesto anual. </w:t>
      </w:r>
    </w:p>
    <w:p w14:paraId="22C500C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45. </w:t>
      </w:r>
      <w:proofErr w:type="spellStart"/>
      <w:r w:rsidRPr="007A5C03">
        <w:rPr>
          <w:rFonts w:ascii="Montserrat" w:hAnsi="Montserrat" w:cs="Arial"/>
          <w:sz w:val="22"/>
          <w:szCs w:val="22"/>
        </w:rPr>
        <w:t>Presentación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cuentas. </w:t>
      </w:r>
    </w:p>
    <w:p w14:paraId="7ABACAD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46. Contabilidad y Auditoria de Cuentas. </w:t>
      </w:r>
    </w:p>
    <w:p w14:paraId="6B03CAE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  <w:sz w:val="22"/>
          <w:szCs w:val="22"/>
          <w:u w:val="single"/>
        </w:rPr>
      </w:pPr>
    </w:p>
    <w:p w14:paraId="0B8C006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u w:val="single"/>
        </w:rPr>
        <w:t xml:space="preserve">CAPÍTULO VII. CONSULTORÍA TÉCNICA EXTERNA. </w:t>
      </w:r>
    </w:p>
    <w:p w14:paraId="14F8F67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47. Objetivos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Consultoría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Técnica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Externa. </w:t>
      </w:r>
    </w:p>
    <w:p w14:paraId="2E150FA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48. Nombramiento y </w:t>
      </w:r>
      <w:proofErr w:type="spellStart"/>
      <w:r w:rsidRPr="007A5C03">
        <w:rPr>
          <w:rFonts w:ascii="Montserrat" w:hAnsi="Montserrat" w:cs="Arial"/>
          <w:sz w:val="22"/>
          <w:szCs w:val="22"/>
        </w:rPr>
        <w:t>duración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contrato. </w:t>
      </w:r>
    </w:p>
    <w:p w14:paraId="79061EE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49. Informes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Consultoría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Técnica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Externa. </w:t>
      </w:r>
    </w:p>
    <w:p w14:paraId="7ADC8EA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50. Solicitud de Asistencia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Consultoría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Técnica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Externa. </w:t>
      </w:r>
    </w:p>
    <w:p w14:paraId="7A5AB8B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51. </w:t>
      </w:r>
      <w:proofErr w:type="spellStart"/>
      <w:r w:rsidRPr="007A5C03">
        <w:rPr>
          <w:rFonts w:ascii="Montserrat" w:hAnsi="Montserrat" w:cs="Arial"/>
          <w:sz w:val="22"/>
          <w:szCs w:val="22"/>
        </w:rPr>
        <w:t>Carácter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informes y </w:t>
      </w:r>
      <w:proofErr w:type="spellStart"/>
      <w:r w:rsidRPr="007A5C03">
        <w:rPr>
          <w:rFonts w:ascii="Montserrat" w:hAnsi="Montserrat" w:cs="Arial"/>
          <w:sz w:val="22"/>
          <w:szCs w:val="22"/>
        </w:rPr>
        <w:t>dictámenes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056C7EE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52. </w:t>
      </w:r>
      <w:proofErr w:type="spellStart"/>
      <w:r w:rsidRPr="007A5C03">
        <w:rPr>
          <w:rFonts w:ascii="Montserrat" w:hAnsi="Montserrat" w:cs="Arial"/>
          <w:sz w:val="22"/>
          <w:szCs w:val="22"/>
        </w:rPr>
        <w:t>Obligación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atender los requerimientos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colaboración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Consultoría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Técnica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Externa. </w:t>
      </w:r>
    </w:p>
    <w:p w14:paraId="2E4C14BE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37C48DC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u w:val="single"/>
        </w:rPr>
        <w:t xml:space="preserve">CAPÍTULO VIII. CONTROL DEL CABILDO INSULAR DE LANZAROTE </w:t>
      </w:r>
    </w:p>
    <w:p w14:paraId="0A809D9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53. Funciones de Control por el Pleno. </w:t>
      </w:r>
    </w:p>
    <w:p w14:paraId="032B1CA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54. Control por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Area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27F5ED6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  <w:sz w:val="22"/>
          <w:szCs w:val="22"/>
          <w:u w:val="single"/>
        </w:rPr>
      </w:pPr>
    </w:p>
    <w:p w14:paraId="20A0987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u w:val="single"/>
        </w:rPr>
        <w:t>CAPÍTULO IX. MODIFICACIÓN DE ESTATUTOS Y DISOLUCIÓN DE LA ENTIDAD</w:t>
      </w:r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4C0662E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55. </w:t>
      </w:r>
      <w:proofErr w:type="spellStart"/>
      <w:r w:rsidRPr="007A5C03">
        <w:rPr>
          <w:rFonts w:ascii="Montserrat" w:hAnsi="Montserrat" w:cs="Arial"/>
          <w:sz w:val="22"/>
          <w:szCs w:val="22"/>
        </w:rPr>
        <w:t>Modificación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estatutaria.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56. </w:t>
      </w:r>
      <w:proofErr w:type="spellStart"/>
      <w:r w:rsidRPr="007A5C03">
        <w:rPr>
          <w:rFonts w:ascii="Montserrat" w:hAnsi="Montserrat" w:cs="Arial"/>
          <w:sz w:val="22"/>
          <w:szCs w:val="22"/>
        </w:rPr>
        <w:t>Disolución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Entidad.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57. Efectos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disolución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2C0DF97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DISPOSICION ADICIONAL. </w:t>
      </w:r>
    </w:p>
    <w:p w14:paraId="2F27014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DISPOSICIONES TRANSITORIAS: </w:t>
      </w:r>
    </w:p>
    <w:p w14:paraId="0668AE2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Primera. </w:t>
      </w:r>
    </w:p>
    <w:p w14:paraId="78ECD75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Segunda. </w:t>
      </w:r>
    </w:p>
    <w:p w14:paraId="310E1D0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Tercera. </w:t>
      </w:r>
    </w:p>
    <w:p w14:paraId="057BF866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7FF521A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b/>
          <w:bCs/>
          <w:sz w:val="22"/>
          <w:szCs w:val="22"/>
        </w:rPr>
        <w:t xml:space="preserve">ESTATUTOS EMPRESARIAL LOCAL CENTROS DE ARTE, CULTURA Y TURISMO DE LANZAROTE </w:t>
      </w:r>
    </w:p>
    <w:p w14:paraId="7A188071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1904769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CAPÍTULO I. NORMAS GENERALES. NATURALEZA Y FINALIDADES </w:t>
      </w:r>
    </w:p>
    <w:p w14:paraId="5B4695A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1. CONSTITUCIÓN. </w:t>
      </w:r>
    </w:p>
    <w:p w14:paraId="3DE94D1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Local “CENTROS DE ARTE, CUL TURA Y TURISMO DE LANZAROTE (CACT)” es una </w:t>
      </w:r>
      <w:proofErr w:type="spellStart"/>
      <w:r w:rsidRPr="007A5C03">
        <w:rPr>
          <w:rFonts w:ascii="Montserrat" w:hAnsi="Montserrat" w:cs="Arial"/>
          <w:sz w:val="22"/>
          <w:szCs w:val="22"/>
        </w:rPr>
        <w:t>institución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Cabildo de Lanzarote, constituida en ejercicio de su potestad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autoorganización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en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descentralización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con personalidad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jurídica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propia, plena capacidad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jurídica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de obrar, y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autonomía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para el cumplimiento de sus fines. </w:t>
      </w:r>
    </w:p>
    <w:p w14:paraId="3A3E4DA2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03350C2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ARTÍCULO 2. RÉGIMEN LEGAL. </w:t>
      </w:r>
    </w:p>
    <w:p w14:paraId="251F246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local Centros de Arte, Cultura y Turismo de Lanzarote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regira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por sus estatutos, por las disposiciones de la Ley 7/85 de 2 de Abril reguladora de las Bases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local, de acuerdo con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modificación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introducida por la Ley 57/2003, de 16 de diciembre de medidas para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modernización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gobierno local, por la Ley 6/97, de 14 de abril,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Organización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Funcionamiento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General del Estado (LOFAGE) en cuanto le sea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aplicación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y por la normativa complementaria. </w:t>
      </w:r>
    </w:p>
    <w:p w14:paraId="36C387A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Está sujeta al Derecho privado, excepto en lo que </w:t>
      </w:r>
      <w:proofErr w:type="spellStart"/>
      <w:r w:rsidRPr="007A5C03">
        <w:rPr>
          <w:rFonts w:ascii="Montserrat" w:hAnsi="Montserrat" w:cs="Arial"/>
          <w:sz w:val="22"/>
          <w:szCs w:val="22"/>
        </w:rPr>
        <w:t>atañe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voluntad de sus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al ejercicio de las potestades administrativas que tenga atribuidas y a los aspectos </w:t>
      </w:r>
      <w:proofErr w:type="spellStart"/>
      <w:r w:rsidRPr="007A5C03">
        <w:rPr>
          <w:rFonts w:ascii="Montserrat" w:hAnsi="Montserrat" w:cs="Arial"/>
          <w:sz w:val="22"/>
          <w:szCs w:val="22"/>
        </w:rPr>
        <w:t>específicamente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regulados en la LOFAGE y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legislación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presupuestaria para las entidades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empresariales. </w:t>
      </w:r>
    </w:p>
    <w:p w14:paraId="165EB1B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3. CENTROS INTEGRADOS. </w:t>
      </w:r>
    </w:p>
    <w:p w14:paraId="49D4683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centros que constituyen el ente, al </w:t>
      </w:r>
      <w:proofErr w:type="spellStart"/>
      <w:r w:rsidRPr="007A5C03">
        <w:rPr>
          <w:rFonts w:ascii="Montserrat" w:hAnsi="Montserrat" w:cs="Arial"/>
          <w:sz w:val="22"/>
          <w:szCs w:val="22"/>
        </w:rPr>
        <w:t>único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objeto de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explotación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son: Los Jameos del Agua, La Cueva de los Verdes, Las </w:t>
      </w:r>
      <w:proofErr w:type="spellStart"/>
      <w:r w:rsidRPr="007A5C03">
        <w:rPr>
          <w:rFonts w:ascii="Montserrat" w:hAnsi="Montserrat" w:cs="Arial"/>
          <w:sz w:val="22"/>
          <w:szCs w:val="22"/>
        </w:rPr>
        <w:t>Montañas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Fuego, el Mirador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Río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el Castillo de San </w:t>
      </w:r>
      <w:proofErr w:type="spellStart"/>
      <w:r w:rsidRPr="007A5C03">
        <w:rPr>
          <w:rFonts w:ascii="Montserrat" w:hAnsi="Montserrat" w:cs="Arial"/>
          <w:sz w:val="22"/>
          <w:szCs w:val="22"/>
        </w:rPr>
        <w:t>Jose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́, el Monumento al Campesino y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Jardín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Cactus, Oficina Central, Economato Central y Nave de Mantenimiento,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Conservación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Servicio </w:t>
      </w:r>
      <w:proofErr w:type="spellStart"/>
      <w:r w:rsidRPr="007A5C03">
        <w:rPr>
          <w:rFonts w:ascii="Montserrat" w:hAnsi="Montserrat" w:cs="Arial"/>
          <w:sz w:val="22"/>
          <w:szCs w:val="22"/>
        </w:rPr>
        <w:t>Técnico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los que en el futuro puedan crearse o establecerse por El Cabildo Insular o por la propia entidad empresarial. </w:t>
      </w:r>
    </w:p>
    <w:p w14:paraId="1285EB2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4. DOMICILIO DE LA ENTIDAD. </w:t>
      </w:r>
    </w:p>
    <w:p w14:paraId="369A07C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domicilio de 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Centros de Arte, Cultura y Turismo de Lanzarote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estara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ubicado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término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municipal de Arrecife de Lanzarote, en Rambla Medular, Avenida de Naos, s/n, si bien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ser trasladado dentro de la isla por acuerdo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4E289536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05F11C8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ARTÍCULO 5. OBJETO. </w:t>
      </w:r>
    </w:p>
    <w:p w14:paraId="0DDF12D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1. Corresponde a 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Local “Centros de Arte, Cultura y Turismo de Lanzarote”,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ámbito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sus competencias, sin otras limitaciones que las determinadas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Legislación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local y en el marco de este Estatuto,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realización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las actividades siguientes: </w:t>
      </w:r>
    </w:p>
    <w:p w14:paraId="41E2D91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a) </w:t>
      </w:r>
      <w:proofErr w:type="spellStart"/>
      <w:r w:rsidRPr="007A5C03">
        <w:rPr>
          <w:rFonts w:ascii="Montserrat" w:hAnsi="Montserrat" w:cs="Arial"/>
          <w:sz w:val="22"/>
          <w:szCs w:val="22"/>
        </w:rPr>
        <w:t>Hostelería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restauración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turismo asumidas por el Cabildo Insular de Lanzarote como servicios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36AEFB0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b) Comercio mayor y menor de todo tipo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relacionado con la actividad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turística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71E22EA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c) Cultural de visitas a museos, lugares </w:t>
      </w:r>
      <w:proofErr w:type="spellStart"/>
      <w:r w:rsidRPr="007A5C03">
        <w:rPr>
          <w:rFonts w:ascii="Montserrat" w:hAnsi="Montserrat" w:cs="Arial"/>
          <w:sz w:val="22"/>
          <w:szCs w:val="22"/>
        </w:rPr>
        <w:t>históricos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turísticos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jardines </w:t>
      </w:r>
      <w:proofErr w:type="spellStart"/>
      <w:r w:rsidRPr="007A5C03">
        <w:rPr>
          <w:rFonts w:ascii="Montserrat" w:hAnsi="Montserrat" w:cs="Arial"/>
          <w:sz w:val="22"/>
          <w:szCs w:val="22"/>
        </w:rPr>
        <w:t>botánicos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0D24FCC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d) </w:t>
      </w:r>
      <w:proofErr w:type="spellStart"/>
      <w:r w:rsidRPr="007A5C03">
        <w:rPr>
          <w:rFonts w:ascii="Montserrat" w:hAnsi="Montserrat" w:cs="Arial"/>
          <w:sz w:val="22"/>
          <w:szCs w:val="22"/>
        </w:rPr>
        <w:t>Organización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congresos, eventos culturales y similares,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celebración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convenios a tal finalidad. </w:t>
      </w:r>
    </w:p>
    <w:p w14:paraId="5F027A5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e) Cualquiera otra relacionada con las expresadas en los apartados anteriores. </w:t>
      </w:r>
    </w:p>
    <w:p w14:paraId="7D1D4FB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2. Para el mejor cumplimiento de sus fines, 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local Centros de Arte, Cultura y Turismo de Lanzarote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realizar cuantas actividades comerciales e industriales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estén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relacionadas con su objeto, conforme a lo acordado por sus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gobierno. En particular,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crear y participar en sociedades mercantiles,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por sus entidades, fundaciones, asociaciones u otras personas </w:t>
      </w:r>
      <w:proofErr w:type="spellStart"/>
      <w:r w:rsidRPr="007A5C03">
        <w:rPr>
          <w:rFonts w:ascii="Montserrat" w:hAnsi="Montserrat" w:cs="Arial"/>
          <w:sz w:val="22"/>
          <w:szCs w:val="22"/>
        </w:rPr>
        <w:t>jurídicas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sin </w:t>
      </w:r>
      <w:proofErr w:type="spellStart"/>
      <w:r w:rsidRPr="007A5C03">
        <w:rPr>
          <w:rFonts w:ascii="Montserrat" w:hAnsi="Montserrat" w:cs="Arial"/>
          <w:sz w:val="22"/>
          <w:szCs w:val="22"/>
        </w:rPr>
        <w:t>ánimo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lucro, cuando ello sea imprescindible para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consecución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fines asignados. De la misma forma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formalizar, gestionar y administrar fondos, subvenciones, </w:t>
      </w:r>
      <w:proofErr w:type="spellStart"/>
      <w:r w:rsidRPr="007A5C03">
        <w:rPr>
          <w:rFonts w:ascii="Montserrat" w:hAnsi="Montserrat" w:cs="Arial"/>
          <w:sz w:val="22"/>
          <w:szCs w:val="22"/>
        </w:rPr>
        <w:t>créditos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avales u otras </w:t>
      </w:r>
      <w:proofErr w:type="spellStart"/>
      <w:r w:rsidRPr="007A5C03">
        <w:rPr>
          <w:rFonts w:ascii="Montserrat" w:hAnsi="Montserrat" w:cs="Arial"/>
          <w:sz w:val="22"/>
          <w:szCs w:val="22"/>
        </w:rPr>
        <w:t>garantías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pudiendo realizar toda clase de operaciones financieras, todo ello sin perjuicio de las facultades de control y tutela que corresponda al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Area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Centros </w:t>
      </w:r>
      <w:proofErr w:type="spellStart"/>
      <w:r w:rsidRPr="007A5C03">
        <w:rPr>
          <w:rFonts w:ascii="Montserrat" w:hAnsi="Montserrat" w:cs="Arial"/>
          <w:sz w:val="22"/>
          <w:szCs w:val="22"/>
        </w:rPr>
        <w:t>Turísticos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Cabildo Insular de Lanzarote. </w:t>
      </w:r>
    </w:p>
    <w:p w14:paraId="688760E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3. La entidad se fija como objetivos, los siguientes: </w:t>
      </w:r>
    </w:p>
    <w:p w14:paraId="2C9DD79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-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Epel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actuar con el fin de lograr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óptimo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beneficio empresarial derivado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explotación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patrimonio natural de la isla y de los servicios prestados por la empresa y que estos reviertan de forma directa en la sociedad insular a </w:t>
      </w:r>
      <w:proofErr w:type="spellStart"/>
      <w:r w:rsidRPr="007A5C03">
        <w:rPr>
          <w:rFonts w:ascii="Montserrat" w:hAnsi="Montserrat" w:cs="Arial"/>
          <w:sz w:val="22"/>
          <w:szCs w:val="22"/>
        </w:rPr>
        <w:t>través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desarrollo de proyectos </w:t>
      </w:r>
      <w:proofErr w:type="spellStart"/>
      <w:r w:rsidRPr="007A5C03">
        <w:rPr>
          <w:rFonts w:ascii="Montserrat" w:hAnsi="Montserrat" w:cs="Arial"/>
          <w:sz w:val="22"/>
          <w:szCs w:val="22"/>
        </w:rPr>
        <w:t>socioeconómicos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culturales propios o de forma indirecta por medio del Cabildo Insular, </w:t>
      </w:r>
      <w:proofErr w:type="spellStart"/>
      <w:r w:rsidRPr="007A5C03">
        <w:rPr>
          <w:rFonts w:ascii="Montserrat" w:hAnsi="Montserrat" w:cs="Arial"/>
          <w:sz w:val="22"/>
          <w:szCs w:val="22"/>
        </w:rPr>
        <w:t>único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titular de la misma. </w:t>
      </w:r>
    </w:p>
    <w:p w14:paraId="3E64628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Este objetivo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estara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condicionado inexorablemente al logro de un equilibrio entre beneficio empresarial y salvaguarda y mejora de la imagen </w:t>
      </w:r>
      <w:proofErr w:type="spellStart"/>
      <w:r w:rsidRPr="007A5C03">
        <w:rPr>
          <w:rFonts w:ascii="Montserrat" w:hAnsi="Montserrat" w:cs="Arial"/>
          <w:sz w:val="22"/>
          <w:szCs w:val="22"/>
        </w:rPr>
        <w:t>turística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insular, que evidentemente conlleva el respeto al medio ambiente y a una </w:t>
      </w:r>
      <w:proofErr w:type="spellStart"/>
      <w:r w:rsidRPr="007A5C03">
        <w:rPr>
          <w:rFonts w:ascii="Montserrat" w:hAnsi="Montserrat" w:cs="Arial"/>
          <w:sz w:val="22"/>
          <w:szCs w:val="22"/>
        </w:rPr>
        <w:t>política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razonable basada en la eficacia y eficiencia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utilización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recursos naturales, materiales y humanos disponibles. </w:t>
      </w:r>
    </w:p>
    <w:p w14:paraId="0943FC5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ARTICULO 6. ADSCRIPCION. </w:t>
      </w:r>
    </w:p>
    <w:p w14:paraId="10333D9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“Centros de Arte, Cultura y Turismo de Lanzarote” está adscrita al </w:t>
      </w:r>
      <w:proofErr w:type="spellStart"/>
      <w:r w:rsidRPr="007A5C03">
        <w:rPr>
          <w:rFonts w:ascii="Montserrat" w:hAnsi="Montserrat" w:cs="Arial"/>
          <w:sz w:val="22"/>
          <w:szCs w:val="22"/>
        </w:rPr>
        <w:t>área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Centros </w:t>
      </w:r>
      <w:proofErr w:type="spellStart"/>
      <w:r w:rsidRPr="007A5C03">
        <w:rPr>
          <w:rFonts w:ascii="Montserrat" w:hAnsi="Montserrat" w:cs="Arial"/>
          <w:sz w:val="22"/>
          <w:szCs w:val="22"/>
        </w:rPr>
        <w:t>Turísticos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Cabildo de Lanzarote, a la que se atribuyen las facultades de control previstas en los presentes estatutos. </w:t>
      </w:r>
    </w:p>
    <w:p w14:paraId="4690C1B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ARTICULO 7. COMIENZO Y DURACION. </w:t>
      </w:r>
    </w:p>
    <w:p w14:paraId="3A639D2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ente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iniciará sus actividades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primero de Enero de dos mil cinco y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duración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indefinida, sin perjuicio de las facultades del Cabildo Insular de Lanzarote para proceder a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disolución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de acuerdo con lo establecido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legislación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vigente. </w:t>
      </w:r>
    </w:p>
    <w:p w14:paraId="22A4017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ARTICULO 8. EJERCICIO ECONOMICO. </w:t>
      </w:r>
    </w:p>
    <w:p w14:paraId="08D893E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ejercicio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coincidira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año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natural. </w:t>
      </w:r>
    </w:p>
    <w:p w14:paraId="1D232A43" w14:textId="77777777" w:rsidR="007A5C03" w:rsidRDefault="007A5C03" w:rsidP="007A5C03">
      <w:pPr>
        <w:pStyle w:val="NormalWeb"/>
        <w:spacing w:line="360" w:lineRule="auto"/>
        <w:rPr>
          <w:rFonts w:ascii="Montserrat" w:hAnsi="Montserrat" w:cs="Arial"/>
          <w:sz w:val="22"/>
          <w:szCs w:val="22"/>
        </w:rPr>
      </w:pPr>
    </w:p>
    <w:p w14:paraId="7066D861" w14:textId="33E61793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CAPÍTULO II. ORGANIZACIÓN Y FUNCIONAMIENTO </w:t>
      </w:r>
    </w:p>
    <w:p w14:paraId="348802C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SECCIÓN 1ª. DISPOSICIONES GENERALES </w:t>
      </w:r>
    </w:p>
    <w:p w14:paraId="60DFDB7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ARTICULO 9. ORGANOS DE DIRECCIÓN Y GOBIERNO. </w:t>
      </w:r>
    </w:p>
    <w:p w14:paraId="06F36D8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dirección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gobierno de 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Centros de Arte, Cultura y Turismo de Lanzarote son los siguientes: </w:t>
      </w:r>
    </w:p>
    <w:p w14:paraId="43BC985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a) El Presidente de la EPEL. </w:t>
      </w:r>
    </w:p>
    <w:p w14:paraId="352D67C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b)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</w:p>
    <w:p w14:paraId="29F3D24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c) El Director Gerente </w:t>
      </w:r>
    </w:p>
    <w:p w14:paraId="3539137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SECCIÓN 2ª. EL PRESIDENTE DE LA EPEL </w:t>
      </w:r>
    </w:p>
    <w:p w14:paraId="69ABD9C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10. EL PRESIDENTE DE LA ENTIDAD. </w:t>
      </w:r>
    </w:p>
    <w:p w14:paraId="00CE673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Será Presidente de la Entidad el Excmo. Sr. Presidente del Cabildo Insular de Lanzarote y ostentará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máxima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representación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inspección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misma ante toda clase de personas y Organismos, pudiendo otorgar los poderes o delegaciones necesarias, dentro del marco de sus competencias. </w:t>
      </w:r>
    </w:p>
    <w:p w14:paraId="6480EC6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SECCIÓN 3ª. EL CONSEJO DE ADMINISTRACIÓN </w:t>
      </w:r>
    </w:p>
    <w:p w14:paraId="40F9F69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11. COMPOSICIÓN. </w:t>
      </w:r>
    </w:p>
    <w:p w14:paraId="50768FE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1 . E 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asumira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a su cargo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supervisión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control del gobierno,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superior del ente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empresarial. </w:t>
      </w:r>
    </w:p>
    <w:p w14:paraId="6F7B1A2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2. Se utilizará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fórmula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voto ponderado, como tipo de representatividad de cada uno los componentes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correspondiendo el sesenta por ciento a los componentes del Consejo designado por el grupo de gobierno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entendiéndose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tanto los representantes de cada uno de los grupos que lo componen, como el resto de los miembros designados libremente por el Pleno a propuesta del grupo de gobierno</w:t>
      </w:r>
      <w:bookmarkStart w:id="0" w:name="sdfootnote1anc"/>
      <w:r w:rsidRPr="007A5C03">
        <w:rPr>
          <w:rFonts w:ascii="Montserrat" w:hAnsi="Montserrat" w:cs="Arial"/>
          <w:sz w:val="22"/>
          <w:szCs w:val="22"/>
        </w:rPr>
        <w:fldChar w:fldCharType="begin"/>
      </w:r>
      <w:r w:rsidRPr="007A5C03">
        <w:rPr>
          <w:rFonts w:ascii="Montserrat" w:hAnsi="Montserrat" w:cs="Arial"/>
          <w:sz w:val="22"/>
          <w:szCs w:val="22"/>
        </w:rPr>
        <w:instrText xml:space="preserve"> HYPERLINK "" \l "sdfootnote1sym" </w:instrText>
      </w:r>
      <w:r w:rsidRPr="007A5C03">
        <w:rPr>
          <w:rFonts w:ascii="Montserrat" w:hAnsi="Montserrat" w:cs="Arial"/>
          <w:sz w:val="22"/>
          <w:szCs w:val="22"/>
        </w:rPr>
        <w:fldChar w:fldCharType="separate"/>
      </w:r>
      <w:r w:rsidRPr="007A5C03">
        <w:rPr>
          <w:rStyle w:val="Hipervnculo"/>
          <w:rFonts w:ascii="Montserrat" w:eastAsia="OpenSymbol" w:hAnsi="Montserrat" w:cs="Arial"/>
          <w:sz w:val="13"/>
          <w:szCs w:val="13"/>
          <w:vertAlign w:val="superscript"/>
        </w:rPr>
        <w:t>1</w:t>
      </w:r>
      <w:r w:rsidRPr="007A5C03">
        <w:rPr>
          <w:rFonts w:ascii="Montserrat" w:hAnsi="Montserrat" w:cs="Arial"/>
          <w:sz w:val="22"/>
          <w:szCs w:val="22"/>
        </w:rPr>
        <w:fldChar w:fldCharType="end"/>
      </w:r>
      <w:bookmarkEnd w:id="0"/>
      <w:r w:rsidRPr="007A5C03">
        <w:rPr>
          <w:rFonts w:ascii="Montserrat" w:hAnsi="Montserrat" w:cs="Arial"/>
          <w:sz w:val="22"/>
          <w:szCs w:val="22"/>
        </w:rPr>
        <w:t xml:space="preserve"> y el cuarenta por ciento restante al resto de componentes del Consejo, </w:t>
      </w:r>
      <w:proofErr w:type="spellStart"/>
      <w:r w:rsidRPr="007A5C03">
        <w:rPr>
          <w:rFonts w:ascii="Montserrat" w:hAnsi="Montserrat" w:cs="Arial"/>
          <w:sz w:val="22"/>
          <w:szCs w:val="22"/>
        </w:rPr>
        <w:t>calculándose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el porcentaje individual que corresponde a cada miembro, de acuerdo con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composición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final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éste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60A6714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3.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estara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compuesto de la siguiente manera: </w:t>
      </w:r>
    </w:p>
    <w:p w14:paraId="6C5586F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Un </w:t>
      </w:r>
      <w:proofErr w:type="spellStart"/>
      <w:r w:rsidRPr="007A5C03">
        <w:rPr>
          <w:rFonts w:ascii="Montserrat" w:hAnsi="Montserrat" w:cs="Arial"/>
          <w:sz w:val="22"/>
          <w:szCs w:val="22"/>
        </w:rPr>
        <w:t>número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miembros que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>́ oscilar entre ocho y trece</w:t>
      </w:r>
      <w:bookmarkStart w:id="1" w:name="sdfootnote2anc"/>
      <w:r w:rsidRPr="007A5C03">
        <w:rPr>
          <w:rFonts w:ascii="Montserrat" w:hAnsi="Montserrat" w:cs="Arial"/>
          <w:sz w:val="22"/>
          <w:szCs w:val="22"/>
        </w:rPr>
        <w:fldChar w:fldCharType="begin"/>
      </w:r>
      <w:r w:rsidRPr="007A5C03">
        <w:rPr>
          <w:rFonts w:ascii="Montserrat" w:hAnsi="Montserrat" w:cs="Arial"/>
          <w:sz w:val="22"/>
          <w:szCs w:val="22"/>
        </w:rPr>
        <w:instrText xml:space="preserve"> HYPERLINK "" \l "sdfootnote2sym" </w:instrText>
      </w:r>
      <w:r w:rsidRPr="007A5C03">
        <w:rPr>
          <w:rFonts w:ascii="Montserrat" w:hAnsi="Montserrat" w:cs="Arial"/>
          <w:sz w:val="22"/>
          <w:szCs w:val="22"/>
        </w:rPr>
        <w:fldChar w:fldCharType="separate"/>
      </w:r>
      <w:r w:rsidRPr="007A5C03">
        <w:rPr>
          <w:rStyle w:val="Hipervnculo"/>
          <w:rFonts w:ascii="Montserrat" w:eastAsia="OpenSymbol" w:hAnsi="Montserrat" w:cs="Arial"/>
          <w:sz w:val="13"/>
          <w:szCs w:val="13"/>
          <w:vertAlign w:val="superscript"/>
        </w:rPr>
        <w:t>2</w:t>
      </w:r>
      <w:r w:rsidRPr="007A5C03">
        <w:rPr>
          <w:rFonts w:ascii="Montserrat" w:hAnsi="Montserrat" w:cs="Arial"/>
          <w:sz w:val="22"/>
          <w:szCs w:val="22"/>
        </w:rPr>
        <w:fldChar w:fldCharType="end"/>
      </w:r>
      <w:bookmarkEnd w:id="1"/>
      <w:r w:rsidRPr="007A5C03">
        <w:rPr>
          <w:rFonts w:ascii="Montserrat" w:hAnsi="Montserrat" w:cs="Arial"/>
          <w:sz w:val="22"/>
          <w:szCs w:val="22"/>
        </w:rPr>
        <w:t xml:space="preserve"> miembros, todos ellos nombrados por el Pleno Insular a propuesta del Istmo. Sr. Presidente del Cabildo, y en </w:t>
      </w:r>
      <w:proofErr w:type="spellStart"/>
      <w:r w:rsidRPr="007A5C03">
        <w:rPr>
          <w:rFonts w:ascii="Montserrat" w:hAnsi="Montserrat" w:cs="Arial"/>
          <w:sz w:val="22"/>
          <w:szCs w:val="22"/>
        </w:rPr>
        <w:t>aplicación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de, al menos, los siguientes criterios: </w:t>
      </w:r>
    </w:p>
    <w:p w14:paraId="282886F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Un representante de los tres Ayuntamientos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Yaiza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, </w:t>
      </w:r>
      <w:proofErr w:type="spellStart"/>
      <w:r w:rsidRPr="007A5C03">
        <w:rPr>
          <w:rFonts w:ascii="Montserrat" w:hAnsi="Montserrat" w:cs="Arial"/>
          <w:sz w:val="22"/>
          <w:szCs w:val="22"/>
        </w:rPr>
        <w:t>Haría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Tinajo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designado previo acuerdo adoptado entre dichas Corporaciones. </w:t>
      </w:r>
    </w:p>
    <w:p w14:paraId="35CE1FF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Un representante designado a propuesta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Fundación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Cesar Manrique. </w:t>
      </w:r>
    </w:p>
    <w:p w14:paraId="3FAD6B6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Un representante designado a propuesta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Comite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de Empresa de los Centros de Arte, Cultura y Turismo . </w:t>
      </w:r>
    </w:p>
    <w:p w14:paraId="7AFEF18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Un representante nombrado a propuesta de las distintas asociaciones empresariales del Sector </w:t>
      </w:r>
      <w:proofErr w:type="spellStart"/>
      <w:r w:rsidRPr="007A5C03">
        <w:rPr>
          <w:rFonts w:ascii="Montserrat" w:hAnsi="Montserrat" w:cs="Arial"/>
          <w:sz w:val="22"/>
          <w:szCs w:val="22"/>
        </w:rPr>
        <w:t>Turístico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designado entre sus miembros. </w:t>
      </w:r>
    </w:p>
    <w:p w14:paraId="2184224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Un vocal designado a propuesta de cada uno de los distintos grupos </w:t>
      </w:r>
      <w:proofErr w:type="spellStart"/>
      <w:r w:rsidRPr="007A5C03">
        <w:rPr>
          <w:rFonts w:ascii="Montserrat" w:hAnsi="Montserrat" w:cs="Arial"/>
          <w:sz w:val="22"/>
          <w:szCs w:val="22"/>
        </w:rPr>
        <w:t>políticos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representación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Insular. </w:t>
      </w:r>
    </w:p>
    <w:p w14:paraId="6523E90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El resto de vocales hasta completar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designados libremente por el Pleno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>, a propuesta del grupo de gobierno</w:t>
      </w:r>
      <w:bookmarkStart w:id="2" w:name="sdfootnote3anc"/>
      <w:r w:rsidRPr="007A5C03">
        <w:rPr>
          <w:rFonts w:ascii="Montserrat" w:hAnsi="Montserrat" w:cs="Arial"/>
          <w:sz w:val="22"/>
          <w:szCs w:val="22"/>
        </w:rPr>
        <w:fldChar w:fldCharType="begin"/>
      </w:r>
      <w:r w:rsidRPr="007A5C03">
        <w:rPr>
          <w:rFonts w:ascii="Montserrat" w:hAnsi="Montserrat" w:cs="Arial"/>
          <w:sz w:val="22"/>
          <w:szCs w:val="22"/>
        </w:rPr>
        <w:instrText xml:space="preserve"> HYPERLINK "" \l "sdfootnote3sym" </w:instrText>
      </w:r>
      <w:r w:rsidRPr="007A5C03">
        <w:rPr>
          <w:rFonts w:ascii="Montserrat" w:hAnsi="Montserrat" w:cs="Arial"/>
          <w:sz w:val="22"/>
          <w:szCs w:val="22"/>
        </w:rPr>
        <w:fldChar w:fldCharType="separate"/>
      </w:r>
      <w:r w:rsidRPr="007A5C03">
        <w:rPr>
          <w:rStyle w:val="Hipervnculo"/>
          <w:rFonts w:ascii="Montserrat" w:eastAsia="OpenSymbol" w:hAnsi="Montserrat" w:cs="Arial"/>
          <w:sz w:val="13"/>
          <w:szCs w:val="13"/>
          <w:vertAlign w:val="superscript"/>
        </w:rPr>
        <w:t>3</w:t>
      </w:r>
      <w:r w:rsidRPr="007A5C03">
        <w:rPr>
          <w:rFonts w:ascii="Montserrat" w:hAnsi="Montserrat" w:cs="Arial"/>
          <w:sz w:val="22"/>
          <w:szCs w:val="22"/>
        </w:rPr>
        <w:fldChar w:fldCharType="end"/>
      </w:r>
      <w:bookmarkEnd w:id="2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2DAF158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4. Los representantes que se propongan por los distintos grupos </w:t>
      </w:r>
      <w:proofErr w:type="spellStart"/>
      <w:r w:rsidRPr="007A5C03">
        <w:rPr>
          <w:rFonts w:ascii="Montserrat" w:hAnsi="Montserrat" w:cs="Arial"/>
          <w:sz w:val="22"/>
          <w:szCs w:val="22"/>
        </w:rPr>
        <w:t>políticos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no tienen necesariamente que recaer en miembros de la propia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garantizando el grupo de gobierno que al menos tres del total de miembros, ostenten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condición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Consejeros del Cabildo de Lanzarote</w:t>
      </w:r>
      <w:bookmarkStart w:id="3" w:name="sdfootnote4anc"/>
      <w:r w:rsidRPr="007A5C03">
        <w:rPr>
          <w:rFonts w:ascii="Montserrat" w:hAnsi="Montserrat" w:cs="Arial"/>
          <w:sz w:val="22"/>
          <w:szCs w:val="22"/>
        </w:rPr>
        <w:fldChar w:fldCharType="begin"/>
      </w:r>
      <w:r w:rsidRPr="007A5C03">
        <w:rPr>
          <w:rFonts w:ascii="Montserrat" w:hAnsi="Montserrat" w:cs="Arial"/>
          <w:sz w:val="22"/>
          <w:szCs w:val="22"/>
        </w:rPr>
        <w:instrText xml:space="preserve"> HYPERLINK "" \l "sdfootnote4sym" </w:instrText>
      </w:r>
      <w:r w:rsidRPr="007A5C03">
        <w:rPr>
          <w:rFonts w:ascii="Montserrat" w:hAnsi="Montserrat" w:cs="Arial"/>
          <w:sz w:val="22"/>
          <w:szCs w:val="22"/>
        </w:rPr>
        <w:fldChar w:fldCharType="separate"/>
      </w:r>
      <w:r w:rsidRPr="007A5C03">
        <w:rPr>
          <w:rStyle w:val="Hipervnculo"/>
          <w:rFonts w:ascii="Montserrat" w:eastAsia="OpenSymbol" w:hAnsi="Montserrat" w:cs="Arial"/>
          <w:sz w:val="13"/>
          <w:szCs w:val="13"/>
          <w:vertAlign w:val="superscript"/>
        </w:rPr>
        <w:t>4</w:t>
      </w:r>
      <w:r w:rsidRPr="007A5C03">
        <w:rPr>
          <w:rFonts w:ascii="Montserrat" w:hAnsi="Montserrat" w:cs="Arial"/>
          <w:sz w:val="22"/>
          <w:szCs w:val="22"/>
        </w:rPr>
        <w:fldChar w:fldCharType="end"/>
      </w:r>
      <w:bookmarkEnd w:id="3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30D96BB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5. Si alguno de los representantes anteriormente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señalados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que deban proponerse no lo fueran,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hara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la correspondiente Reserva de Vacante del mismo. </w:t>
      </w:r>
    </w:p>
    <w:p w14:paraId="2005B0C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6. Cada una de las propuestas,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de los nombramientos </w:t>
      </w:r>
      <w:proofErr w:type="spellStart"/>
      <w:r w:rsidRPr="007A5C03">
        <w:rPr>
          <w:rFonts w:ascii="Montserrat" w:hAnsi="Montserrat" w:cs="Arial"/>
          <w:sz w:val="22"/>
          <w:szCs w:val="22"/>
        </w:rPr>
        <w:t>habrán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serlo para un titular y un suplente que le sustituya en casos de vacante o ausencia.7. El Presidente </w:t>
      </w:r>
      <w:r w:rsidRPr="007A5C03">
        <w:rPr>
          <w:rFonts w:ascii="Montserrat" w:hAnsi="Montserrat" w:cs="Arial"/>
          <w:sz w:val="22"/>
          <w:szCs w:val="22"/>
        </w:rPr>
        <w:lastRenderedPageBreak/>
        <w:t xml:space="preserve">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que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nombrado de acuerdo con lo establecido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25 de estos Estatutos.</w:t>
      </w:r>
    </w:p>
    <w:p w14:paraId="155CB59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7.Los cargos en el seno del Consejo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nombrarán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acuerdo con los siguientes criterios</w:t>
      </w:r>
      <w:bookmarkStart w:id="4" w:name="sdfootnote5anc"/>
      <w:r w:rsidRPr="007A5C03">
        <w:rPr>
          <w:rFonts w:ascii="Montserrat" w:hAnsi="Montserrat" w:cs="Arial"/>
          <w:sz w:val="22"/>
          <w:szCs w:val="22"/>
        </w:rPr>
        <w:fldChar w:fldCharType="begin"/>
      </w:r>
      <w:r w:rsidRPr="007A5C03">
        <w:rPr>
          <w:rFonts w:ascii="Montserrat" w:hAnsi="Montserrat" w:cs="Arial"/>
          <w:sz w:val="22"/>
          <w:szCs w:val="22"/>
        </w:rPr>
        <w:instrText xml:space="preserve"> HYPERLINK "" \l "sdfootnote5sym" </w:instrText>
      </w:r>
      <w:r w:rsidRPr="007A5C03">
        <w:rPr>
          <w:rFonts w:ascii="Montserrat" w:hAnsi="Montserrat" w:cs="Arial"/>
          <w:sz w:val="22"/>
          <w:szCs w:val="22"/>
        </w:rPr>
        <w:fldChar w:fldCharType="separate"/>
      </w:r>
      <w:r w:rsidRPr="007A5C03">
        <w:rPr>
          <w:rStyle w:val="Hipervnculo"/>
          <w:rFonts w:ascii="Montserrat" w:eastAsia="OpenSymbol" w:hAnsi="Montserrat" w:cs="Arial"/>
          <w:sz w:val="13"/>
          <w:szCs w:val="13"/>
          <w:vertAlign w:val="superscript"/>
        </w:rPr>
        <w:t>5</w:t>
      </w:r>
      <w:r w:rsidRPr="007A5C03">
        <w:rPr>
          <w:rFonts w:ascii="Montserrat" w:hAnsi="Montserrat" w:cs="Arial"/>
          <w:sz w:val="22"/>
          <w:szCs w:val="22"/>
        </w:rPr>
        <w:fldChar w:fldCharType="end"/>
      </w:r>
      <w:bookmarkEnd w:id="4"/>
      <w:r w:rsidRPr="007A5C03">
        <w:rPr>
          <w:rFonts w:ascii="Montserrat" w:hAnsi="Montserrat" w:cs="Arial"/>
          <w:sz w:val="22"/>
          <w:szCs w:val="22"/>
        </w:rPr>
        <w:t xml:space="preserve">: </w:t>
      </w:r>
    </w:p>
    <w:p w14:paraId="20AE304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El Presidente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nombrado de acuerdo con lo establecido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25 de estos Estatutos. </w:t>
      </w:r>
    </w:p>
    <w:p w14:paraId="557EDAE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El Consejero Delegado del Ente,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nombrado de acuerdo con lo establecido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27 de estos Estatutos. </w:t>
      </w:r>
    </w:p>
    <w:p w14:paraId="7EA091D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El resto de miembros </w:t>
      </w:r>
      <w:proofErr w:type="spellStart"/>
      <w:r w:rsidRPr="007A5C03">
        <w:rPr>
          <w:rFonts w:ascii="Montserrat" w:hAnsi="Montserrat" w:cs="Arial"/>
          <w:sz w:val="22"/>
          <w:szCs w:val="22"/>
        </w:rPr>
        <w:t>tendrán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consideración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vocales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>.</w:t>
      </w:r>
    </w:p>
    <w:p w14:paraId="674E1D2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12 . NOMBRAMIENTO Y CESE DE VOCALES. </w:t>
      </w:r>
    </w:p>
    <w:p w14:paraId="3AC10BA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miembros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nombrados por el Pleno del Cabildo Insular, a propuesta del Sr. Presidente y de acuerdo con lo previsto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anterior. </w:t>
      </w:r>
    </w:p>
    <w:p w14:paraId="1AE8DF2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 renovará cada cuatro </w:t>
      </w:r>
      <w:proofErr w:type="spellStart"/>
      <w:r w:rsidRPr="007A5C03">
        <w:rPr>
          <w:rFonts w:ascii="Montserrat" w:hAnsi="Montserrat" w:cs="Arial"/>
          <w:sz w:val="22"/>
          <w:szCs w:val="22"/>
        </w:rPr>
        <w:t>años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coincidiendo con el cambio de legislatura. </w:t>
      </w:r>
    </w:p>
    <w:p w14:paraId="72C4F08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Se pierde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condición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vocal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los siguientes supuestos: </w:t>
      </w:r>
    </w:p>
    <w:p w14:paraId="084CF27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a) Por acuerdo del Pleno del Cabildo Insular de Lanzarote, mediante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Resolución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motivada. </w:t>
      </w:r>
    </w:p>
    <w:p w14:paraId="0AFF982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b) Por renuncia propia. </w:t>
      </w:r>
    </w:p>
    <w:p w14:paraId="0A7BE0F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c) Por </w:t>
      </w:r>
      <w:proofErr w:type="spellStart"/>
      <w:r w:rsidRPr="007A5C03">
        <w:rPr>
          <w:rFonts w:ascii="Montserrat" w:hAnsi="Montserrat" w:cs="Arial"/>
          <w:sz w:val="22"/>
          <w:szCs w:val="22"/>
        </w:rPr>
        <w:t>revocación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nueva propuesta de las entidades que lo hayan designado. </w:t>
      </w:r>
    </w:p>
    <w:p w14:paraId="4D7309D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d) Entre las causas legales para el cese de los consejeros esta la de haber sido inhabilitado para el ejercicio de cualquier cargo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sentencia judicial. </w:t>
      </w:r>
    </w:p>
    <w:p w14:paraId="514CBB2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consejeros propuestos deben ser independientes, entendiendo este concepto como la inexistencia de relaciones o intereses de tipo personal o particular, que puedan comprometer su capacidad para ejercer </w:t>
      </w:r>
    </w:p>
    <w:p w14:paraId="07B5407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su juicio con imparcialidad y objetividad, de acuerdo con lo que se establece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15 de estos Estatutos. </w:t>
      </w:r>
    </w:p>
    <w:p w14:paraId="4F76883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También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estara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en este sentido, a lo dispuesto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124 de la Ley de Sociedades </w:t>
      </w:r>
      <w:proofErr w:type="spellStart"/>
      <w:r w:rsidRPr="007A5C03">
        <w:rPr>
          <w:rFonts w:ascii="Montserrat" w:hAnsi="Montserrat" w:cs="Arial"/>
          <w:sz w:val="22"/>
          <w:szCs w:val="22"/>
        </w:rPr>
        <w:t>Anónimas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58.3 de la Ley de Sociedades de Responsabilidad Limitada. </w:t>
      </w:r>
    </w:p>
    <w:p w14:paraId="517EA02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13. PROVISIÓN DE VACANTES. </w:t>
      </w:r>
    </w:p>
    <w:p w14:paraId="01D1D08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Si durante el plazo para el que fueron nombrados los Consejeros se produjeran vacantes,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ser comunicado al correspondiente grupo al que representa, para la propuesta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sustitución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el menor plazo posible. </w:t>
      </w:r>
    </w:p>
    <w:p w14:paraId="693AA4C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Una vez recibida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notificación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sustitución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el propio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incorporarlo provisionalmente a sus funciones, hasta la posterior </w:t>
      </w:r>
      <w:proofErr w:type="spellStart"/>
      <w:r w:rsidRPr="007A5C03">
        <w:rPr>
          <w:rFonts w:ascii="Montserrat" w:hAnsi="Montserrat" w:cs="Arial"/>
          <w:sz w:val="22"/>
          <w:szCs w:val="22"/>
        </w:rPr>
        <w:t>ratificación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el Pleno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7EBE83E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14. FUNCIONES. </w:t>
      </w:r>
    </w:p>
    <w:p w14:paraId="6DD860C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1.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como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supervisión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control del gobierno y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dirección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superior del servicio, determina las </w:t>
      </w:r>
      <w:proofErr w:type="spellStart"/>
      <w:r w:rsidRPr="007A5C03">
        <w:rPr>
          <w:rFonts w:ascii="Montserrat" w:hAnsi="Montserrat" w:cs="Arial"/>
          <w:sz w:val="22"/>
          <w:szCs w:val="22"/>
        </w:rPr>
        <w:t>líneas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generales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actuación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y ostenta las siguientes atribuciones: </w:t>
      </w:r>
    </w:p>
    <w:p w14:paraId="2104D2E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a) Dictar las normas de funcionamiento del propio Consejo en lo no previsto en el presente Estatuto, en la Ley 30/92, de 26 de noviembre,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Jurídico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las Administraciones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del Procedimiento Administrativo </w:t>
      </w:r>
      <w:proofErr w:type="spellStart"/>
      <w:r w:rsidRPr="007A5C03">
        <w:rPr>
          <w:rFonts w:ascii="Montserrat" w:hAnsi="Montserrat" w:cs="Arial"/>
          <w:sz w:val="22"/>
          <w:szCs w:val="22"/>
        </w:rPr>
        <w:t>Común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en el Reglamento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Organización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Funcionamiento y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Jurídicos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las Entidades </w:t>
      </w:r>
      <w:r w:rsidRPr="007A5C03">
        <w:rPr>
          <w:rFonts w:ascii="Montserrat" w:hAnsi="Montserrat" w:cs="Arial"/>
          <w:sz w:val="22"/>
          <w:szCs w:val="22"/>
        </w:rPr>
        <w:lastRenderedPageBreak/>
        <w:t xml:space="preserve">Locales,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desarrollar la tarea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supervisión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control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estratégico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empresa, correspondiendo al equipo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dirección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función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operativa de la sociedad,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conducción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empresa y en definitiva de su gerencia. </w:t>
      </w:r>
    </w:p>
    <w:p w14:paraId="511C05C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b)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representación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a </w:t>
      </w:r>
      <w:proofErr w:type="spellStart"/>
      <w:r w:rsidRPr="007A5C03">
        <w:rPr>
          <w:rFonts w:ascii="Montserrat" w:hAnsi="Montserrat" w:cs="Arial"/>
          <w:sz w:val="22"/>
          <w:szCs w:val="22"/>
        </w:rPr>
        <w:t>través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Presidente del propio Consejo, de los intereses de la EPEL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ámbito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actuación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ante autoridades, otros organismos y particulares. </w:t>
      </w:r>
    </w:p>
    <w:p w14:paraId="3B170BB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c) El ejercicio de acciones legales y la comparecencia ante cualquier Juzgado, Autoridades u Organismos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privados, en defensa de los intereses de la Entidad. </w:t>
      </w:r>
    </w:p>
    <w:p w14:paraId="7E297CE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d)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programas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actuación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de los planes funcionales de los servicios y actividades que constituyan su objeto y en concreto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estrategia general, plasmada en los Presupuestos y planes anuales o plurianuales. </w:t>
      </w:r>
    </w:p>
    <w:p w14:paraId="18AA0C8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Memoria de actividades y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anual. </w:t>
      </w:r>
    </w:p>
    <w:p w14:paraId="4EAE6F2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f) Aprobar y posteriormente dar cuenta al Pleno del Cabildo del Balance, la Cuenta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Pérdidas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Ganancias y la Memoria explicativa del ejercicio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14EA1CA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g)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inicial de la propuesta de presupuesto de la Entidad, con el consiguiente control patrimonial, sus modificaciones y </w:t>
      </w:r>
      <w:proofErr w:type="spellStart"/>
      <w:r w:rsidRPr="007A5C03">
        <w:rPr>
          <w:rFonts w:ascii="Montserrat" w:hAnsi="Montserrat" w:cs="Arial"/>
          <w:sz w:val="22"/>
          <w:szCs w:val="22"/>
        </w:rPr>
        <w:t>liquidación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745A206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h)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inventario de bienes y derechos, tanto propios como adscritos,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excepción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carácter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fungible,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rectificación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anual. </w:t>
      </w:r>
    </w:p>
    <w:p w14:paraId="409B467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i)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contratación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toda clase obras, servicios y suministros, cuando se sobrepasen los </w:t>
      </w:r>
      <w:proofErr w:type="spellStart"/>
      <w:r w:rsidRPr="007A5C03">
        <w:rPr>
          <w:rFonts w:ascii="Montserrat" w:hAnsi="Montserrat" w:cs="Arial"/>
          <w:sz w:val="22"/>
          <w:szCs w:val="22"/>
        </w:rPr>
        <w:t>límites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fijados a la Presidencia por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legislación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vigente en esta materia, de acuerdo con lo establecido en la Ley 7/85, de 2 de Abril, reguladora de las Bases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Local, modificada por la Ley 11/1999, de 21 de abril y R.D.L. 2 / 2000, de 16 de junio, por el que se aprueba el Texto Refundido de la Ley de Contratos de las Administraciones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1FEC5FD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j)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adquisición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disposición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todo tipo de bienes y derechos, excepto la de bienes inmuebles, que por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cuantía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no venga atribuido a la Presidencia de acuerdo con lo establecido en la referida Ley 7/85, modificada por la Ley 11/1999. </w:t>
      </w:r>
    </w:p>
    <w:p w14:paraId="4A26601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k) Aprobar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formalización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fondos, subvenciones, </w:t>
      </w:r>
      <w:proofErr w:type="spellStart"/>
      <w:r w:rsidRPr="007A5C03">
        <w:rPr>
          <w:rFonts w:ascii="Montserrat" w:hAnsi="Montserrat" w:cs="Arial"/>
          <w:sz w:val="22"/>
          <w:szCs w:val="22"/>
        </w:rPr>
        <w:t>empréstitos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créditos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avales u otras </w:t>
      </w:r>
      <w:proofErr w:type="spellStart"/>
      <w:r w:rsidRPr="007A5C03">
        <w:rPr>
          <w:rFonts w:ascii="Montserrat" w:hAnsi="Montserrat" w:cs="Arial"/>
          <w:sz w:val="22"/>
          <w:szCs w:val="22"/>
        </w:rPr>
        <w:t>garantías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o cualesquiera otros instrumentos financieros al servicio de sus fines que proponga el Director Gerente,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aprobar toda clase de operaciones financieras. </w:t>
      </w:r>
    </w:p>
    <w:p w14:paraId="3D409AF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l) Someter al Cabildo Insular de Lanzarote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plantilla de personal de la Entidad, y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catálogo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puestos de trabajo,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de los pactos de condiciones laborales y convenios colectivos. </w:t>
      </w:r>
    </w:p>
    <w:p w14:paraId="7286867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m)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las bases reguladoras para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selección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personal, y para los concursos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provisión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lugares de trabajo,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rescisión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contratos del personal por cualquier causa prevista por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legislación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laboral vigente. </w:t>
      </w:r>
    </w:p>
    <w:p w14:paraId="2DE18A0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n) Adoptar acuerdo sobre el nombramiento y </w:t>
      </w:r>
      <w:proofErr w:type="spellStart"/>
      <w:r w:rsidRPr="007A5C03">
        <w:rPr>
          <w:rFonts w:ascii="Montserrat" w:hAnsi="Montserrat" w:cs="Arial"/>
          <w:sz w:val="22"/>
          <w:szCs w:val="22"/>
        </w:rPr>
        <w:t>separación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Gerente y </w:t>
      </w:r>
      <w:proofErr w:type="spellStart"/>
      <w:r w:rsidRPr="007A5C03">
        <w:rPr>
          <w:rFonts w:ascii="Montserrat" w:hAnsi="Montserrat" w:cs="Arial"/>
          <w:sz w:val="22"/>
          <w:szCs w:val="22"/>
        </w:rPr>
        <w:t>demás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personal directivo al que se encomiende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dirección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las unidades </w:t>
      </w:r>
      <w:proofErr w:type="spellStart"/>
      <w:r w:rsidRPr="007A5C03">
        <w:rPr>
          <w:rFonts w:ascii="Montserrat" w:hAnsi="Montserrat" w:cs="Arial"/>
          <w:sz w:val="22"/>
          <w:szCs w:val="22"/>
        </w:rPr>
        <w:t>orgánicas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que se haya de estructurar Centros de Arte, Cultura y Turismo de Lanzarote. </w:t>
      </w:r>
    </w:p>
    <w:p w14:paraId="4078FFB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ñ) Adoptar las resoluciones de urgencia cuando su demora pueda ocasionar perjuicios a los intereses de la Entidad, y dar cuenta, o someterlas a </w:t>
      </w:r>
      <w:proofErr w:type="spellStart"/>
      <w:r w:rsidRPr="007A5C03">
        <w:rPr>
          <w:rFonts w:ascii="Montserrat" w:hAnsi="Montserrat" w:cs="Arial"/>
          <w:sz w:val="22"/>
          <w:szCs w:val="22"/>
        </w:rPr>
        <w:t>ratificación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la siguiente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reunión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que celebre. </w:t>
      </w:r>
    </w:p>
    <w:p w14:paraId="7CF5F84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o) </w:t>
      </w:r>
      <w:proofErr w:type="spellStart"/>
      <w:r w:rsidRPr="007A5C03">
        <w:rPr>
          <w:rFonts w:ascii="Montserrat" w:hAnsi="Montserrat" w:cs="Arial"/>
          <w:sz w:val="22"/>
          <w:szCs w:val="22"/>
        </w:rPr>
        <w:t>Supervisión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control del desarrollo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Entidad, conforme al Presupuesto aprobado. </w:t>
      </w:r>
    </w:p>
    <w:p w14:paraId="0342808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p) Ejercer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dirección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superior del personal, nombrarlo y sancionarlo de conformidad con la legalidad vigente, y conforme a los Informes emitidos desde la Gerencia. </w:t>
      </w:r>
    </w:p>
    <w:p w14:paraId="29489E1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q) Aprobar la estructura organizativa de los Centros de Arte, Cultura y Turismo de Lanzarote. </w:t>
      </w:r>
    </w:p>
    <w:p w14:paraId="61E4DDC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r)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interpretación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estos Estatutos,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la propuesta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modificación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que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sometera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al Pleno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Insular. </w:t>
      </w:r>
    </w:p>
    <w:p w14:paraId="241CDF7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adopción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las medidas necesarias conducentes a una mejor </w:t>
      </w:r>
      <w:proofErr w:type="spellStart"/>
      <w:r w:rsidRPr="007A5C03">
        <w:rPr>
          <w:rFonts w:ascii="Montserrat" w:hAnsi="Montserrat" w:cs="Arial"/>
          <w:sz w:val="22"/>
          <w:szCs w:val="22"/>
        </w:rPr>
        <w:t>organización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funcionamiento de la entidad,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creación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modificación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</w:t>
      </w:r>
      <w:proofErr w:type="spellStart"/>
      <w:r w:rsidRPr="007A5C03">
        <w:rPr>
          <w:rFonts w:ascii="Montserrat" w:hAnsi="Montserrat" w:cs="Arial"/>
          <w:sz w:val="22"/>
          <w:szCs w:val="22"/>
        </w:rPr>
        <w:t>supresión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servicios, y cualquier otra competencia que no esté expresamente atribuida a los restantes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gobierno. </w:t>
      </w:r>
    </w:p>
    <w:p w14:paraId="02B6306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t) Cualquier otra que correspondiente al Ente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no esté expresamente atribuida a otro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los presentes Estatutos. </w:t>
      </w:r>
    </w:p>
    <w:p w14:paraId="226B942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2.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para la mejor </w:t>
      </w:r>
      <w:proofErr w:type="spellStart"/>
      <w:r w:rsidRPr="007A5C03">
        <w:rPr>
          <w:rFonts w:ascii="Montserrat" w:hAnsi="Montserrat" w:cs="Arial"/>
          <w:sz w:val="22"/>
          <w:szCs w:val="22"/>
        </w:rPr>
        <w:t>realización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sus funciones,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́,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carácter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general, delegar sus atribuciones y facultades en el Presidente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en el Consejero Delegado, salvo las previstas en los apartados a), d), e), f), g), y n) del punto anterior. Asimismo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establecera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los </w:t>
      </w:r>
      <w:proofErr w:type="spellStart"/>
      <w:r w:rsidRPr="007A5C03">
        <w:rPr>
          <w:rFonts w:ascii="Montserrat" w:hAnsi="Montserrat" w:cs="Arial"/>
          <w:sz w:val="22"/>
          <w:szCs w:val="22"/>
        </w:rPr>
        <w:t>límites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debajo de los cuales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correspondera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al Gerente el ejercicio de las funciones previstas en los </w:t>
      </w:r>
      <w:proofErr w:type="spellStart"/>
      <w:r w:rsidRPr="007A5C03">
        <w:rPr>
          <w:rFonts w:ascii="Montserrat" w:hAnsi="Montserrat" w:cs="Arial"/>
          <w:sz w:val="22"/>
          <w:szCs w:val="22"/>
        </w:rPr>
        <w:t>párrafos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i) y j) del apartado anterior. </w:t>
      </w:r>
    </w:p>
    <w:p w14:paraId="14200AA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3. Los actos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dictados en el ejercicio de potestades administrativas ponen fin 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vía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administrativa. </w:t>
      </w:r>
    </w:p>
    <w:p w14:paraId="174CCDD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15. DEBER DE LEALTAD Y FACULTADES DE LOS CONSEJEROS. </w:t>
      </w:r>
    </w:p>
    <w:p w14:paraId="7880A85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deberes que se contemplan y facultades del Consejero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los siguientes: </w:t>
      </w:r>
    </w:p>
    <w:p w14:paraId="7AC7BEA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1. El consejero tiene el deber de informarse y preparar adecuadamente las reuniones del consejo; asistir a las reuniones y participar activamente en las deliberaciones, a fin de que su criterio contribuya efectivamente a la toma de decisiones </w:t>
      </w:r>
      <w:proofErr w:type="spellStart"/>
      <w:r w:rsidRPr="007A5C03">
        <w:rPr>
          <w:rFonts w:ascii="Montserrat" w:hAnsi="Montserrat" w:cs="Arial"/>
          <w:sz w:val="22"/>
          <w:szCs w:val="22"/>
        </w:rPr>
        <w:t>además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realizar cualquier cometido </w:t>
      </w:r>
      <w:proofErr w:type="spellStart"/>
      <w:r w:rsidRPr="007A5C03">
        <w:rPr>
          <w:rFonts w:ascii="Montserrat" w:hAnsi="Montserrat" w:cs="Arial"/>
          <w:sz w:val="22"/>
          <w:szCs w:val="22"/>
        </w:rPr>
        <w:t>específico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que, dentro de su compromiso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dedicación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le encomiende el Consejo </w:t>
      </w:r>
    </w:p>
    <w:p w14:paraId="5BEA79A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2. </w:t>
      </w:r>
      <w:proofErr w:type="spellStart"/>
      <w:r w:rsidRPr="007A5C03">
        <w:rPr>
          <w:rFonts w:ascii="Montserrat" w:hAnsi="Montserrat" w:cs="Arial"/>
          <w:sz w:val="22"/>
          <w:szCs w:val="22"/>
        </w:rPr>
        <w:t>También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el consejero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trasladar cualquier irregularidad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compañía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que haya tenido noticia y vigilar las situaciones de riesgo que se </w:t>
      </w:r>
      <w:r w:rsidRPr="007A5C03">
        <w:rPr>
          <w:rFonts w:ascii="Montserrat" w:hAnsi="Montserrat" w:cs="Arial"/>
          <w:sz w:val="22"/>
          <w:szCs w:val="22"/>
        </w:rPr>
        <w:lastRenderedPageBreak/>
        <w:t xml:space="preserve">puedan presentar, promoviendo al efecto la convocatoria de una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reunión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extraordinaria o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inclusión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extremos convenientes en el orden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primera que haya de celebrarse. </w:t>
      </w:r>
    </w:p>
    <w:p w14:paraId="4D4A5CF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3. El consejero ha de abstenerse de asistir y de intervenir en las deliberaciones que afecten a asuntos en los que se halle interesado y, muy particularmente, en todas las relativas a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reelección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cese. </w:t>
      </w:r>
    </w:p>
    <w:p w14:paraId="38DDC41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4. El consejero no puede intervenir -por </w:t>
      </w:r>
      <w:proofErr w:type="spellStart"/>
      <w:r w:rsidRPr="007A5C03">
        <w:rPr>
          <w:rFonts w:ascii="Montserrat" w:hAnsi="Montserrat" w:cs="Arial"/>
          <w:sz w:val="22"/>
          <w:szCs w:val="22"/>
        </w:rPr>
        <w:t>vías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directas o indirectas- de transacciones profesionales o comerciales entre </w:t>
      </w:r>
      <w:proofErr w:type="spellStart"/>
      <w:r w:rsidRPr="007A5C03">
        <w:rPr>
          <w:rFonts w:ascii="Montserrat" w:hAnsi="Montserrat" w:cs="Arial"/>
          <w:sz w:val="22"/>
          <w:szCs w:val="22"/>
        </w:rPr>
        <w:t>él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la empresa, teniendo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obligación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informar anticipadamente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situación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posible conflicto de intereses al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solicitar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el citado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2EB8044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5. El consejero </w:t>
      </w:r>
      <w:proofErr w:type="spellStart"/>
      <w:r w:rsidRPr="007A5C03">
        <w:rPr>
          <w:rFonts w:ascii="Montserrat" w:hAnsi="Montserrat" w:cs="Arial"/>
          <w:sz w:val="22"/>
          <w:szCs w:val="22"/>
        </w:rPr>
        <w:t>también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esta sometido al deber de lealtad que implica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obligación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revelar las situaciones personales, las de sus familiares </w:t>
      </w:r>
      <w:proofErr w:type="spellStart"/>
      <w:r w:rsidRPr="007A5C03">
        <w:rPr>
          <w:rFonts w:ascii="Montserrat" w:hAnsi="Montserrat" w:cs="Arial"/>
          <w:sz w:val="22"/>
          <w:szCs w:val="22"/>
        </w:rPr>
        <w:t>más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allegados e incluso </w:t>
      </w:r>
    </w:p>
    <w:p w14:paraId="648865B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de las sociedades en las que juegue un papel relevante, relativas a participaciones, puestos que </w:t>
      </w:r>
      <w:proofErr w:type="spellStart"/>
      <w:r w:rsidRPr="007A5C03">
        <w:rPr>
          <w:rFonts w:ascii="Montserrat" w:hAnsi="Montserrat" w:cs="Arial"/>
          <w:sz w:val="22"/>
          <w:szCs w:val="22"/>
        </w:rPr>
        <w:t>desempeñe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actividades que realice en otras </w:t>
      </w:r>
      <w:proofErr w:type="spellStart"/>
      <w:r w:rsidRPr="007A5C03">
        <w:rPr>
          <w:rFonts w:ascii="Montserrat" w:hAnsi="Montserrat" w:cs="Arial"/>
          <w:sz w:val="22"/>
          <w:szCs w:val="22"/>
        </w:rPr>
        <w:t>compañías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entidades, pactos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sindicación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que forme parte y, en general, cualquier hecho, </w:t>
      </w:r>
      <w:proofErr w:type="spellStart"/>
      <w:r w:rsidRPr="007A5C03">
        <w:rPr>
          <w:rFonts w:ascii="Montserrat" w:hAnsi="Montserrat" w:cs="Arial"/>
          <w:sz w:val="22"/>
          <w:szCs w:val="22"/>
        </w:rPr>
        <w:t>situación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</w:t>
      </w:r>
      <w:proofErr w:type="spellStart"/>
      <w:r w:rsidRPr="007A5C03">
        <w:rPr>
          <w:rFonts w:ascii="Montserrat" w:hAnsi="Montserrat" w:cs="Arial"/>
          <w:sz w:val="22"/>
          <w:szCs w:val="22"/>
        </w:rPr>
        <w:t>vínculo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que pueda resultar relevante para su leal </w:t>
      </w:r>
      <w:proofErr w:type="spellStart"/>
      <w:r w:rsidRPr="007A5C03">
        <w:rPr>
          <w:rFonts w:ascii="Montserrat" w:hAnsi="Montserrat" w:cs="Arial"/>
          <w:sz w:val="22"/>
          <w:szCs w:val="22"/>
        </w:rPr>
        <w:t>actuación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como administrador de la sociedad. </w:t>
      </w:r>
    </w:p>
    <w:p w14:paraId="5FB3F6F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6. Los consejeros no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hacer uso de los activos sociales con fines exclusivamente privados o el aprovechamiento de ventajas patrimoniales </w:t>
      </w:r>
    </w:p>
    <w:p w14:paraId="16169D3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7. Tampoco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los consejeros llevar a cabo “oportunidades de negocios”, es decir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inversión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u </w:t>
      </w:r>
      <w:proofErr w:type="spellStart"/>
      <w:r w:rsidRPr="007A5C03">
        <w:rPr>
          <w:rFonts w:ascii="Montserrat" w:hAnsi="Montserrat" w:cs="Arial"/>
          <w:sz w:val="22"/>
          <w:szCs w:val="22"/>
        </w:rPr>
        <w:t>operación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comercial que haya surgido en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conexión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 el ejercicio del cargo por parte del consejero. Esto implica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prohibición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expresa a los consejeros de aprovechar en beneficio propio o de sus allegados una oportunidad de negocio que corresponda a la sociedad. </w:t>
      </w:r>
    </w:p>
    <w:p w14:paraId="7C999932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2B97140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ARTÍCUL O 16. SOBRE LAS FACULTADES DE INFORMACIÓN DE LOS CONSEJEROS. </w:t>
      </w:r>
    </w:p>
    <w:p w14:paraId="5DE8ADA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componentes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ostentarán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las facultades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siguientes: </w:t>
      </w:r>
    </w:p>
    <w:p w14:paraId="425AE0B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1.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desarrollar un Reglamento interno de la sociedad donde se reconozca formalmente el derecho de todo consejero a examinar los libros, registros y documentos de cualquier clase, a contactar con los responsables de los distintos departamentos y divisiones y a visitar las instalaciones y dependencias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compañía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En esta normativa interna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arbitrar medidas para dirimir los conflictos que puedan suscitarse cuando las peticiones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sean denegadas, retrasadas o defectuosamente atendidas. </w:t>
      </w:r>
      <w:proofErr w:type="spellStart"/>
      <w:r w:rsidRPr="007A5C03">
        <w:rPr>
          <w:rFonts w:ascii="Montserrat" w:hAnsi="Montserrat" w:cs="Arial"/>
          <w:sz w:val="22"/>
          <w:szCs w:val="22"/>
        </w:rPr>
        <w:t>Además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establecer los cauces dentro de la estructura del Consejo para asegurar un cierto orden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petición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producción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canalización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336ADE4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2. Mientras no se desarrolle esta normativa interna relacionada con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política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empresa, todos los miembros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tienen derecho a obtener del Presidente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cuantos antecedentes, datos o informaciones obren en poder de los servicios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Epel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resulten precisos para el desarrollo de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función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25DD82C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3. Toda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documentación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asuntos incluidos en el orden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que debe servir de base al debate y, en su caso </w:t>
      </w:r>
      <w:proofErr w:type="spellStart"/>
      <w:r w:rsidRPr="007A5C03">
        <w:rPr>
          <w:rFonts w:ascii="Montserrat" w:hAnsi="Montserrat" w:cs="Arial"/>
          <w:sz w:val="22"/>
          <w:szCs w:val="22"/>
        </w:rPr>
        <w:t>votación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estar a </w:t>
      </w:r>
      <w:proofErr w:type="spellStart"/>
      <w:r w:rsidRPr="007A5C03">
        <w:rPr>
          <w:rFonts w:ascii="Montserrat" w:hAnsi="Montserrat" w:cs="Arial"/>
          <w:sz w:val="22"/>
          <w:szCs w:val="22"/>
        </w:rPr>
        <w:t>disposición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miembros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desde el mismo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convocatoria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Secretaría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entidad. </w:t>
      </w:r>
    </w:p>
    <w:p w14:paraId="3DEE453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Asimismo, en el marco de las facultades y del deber que tiene todo consejero de recabar y obtener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necesaria para el cumplimiento de sus funciones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supervisión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control,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en consecuencia, examinar la referida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 incluso obtener copias de documentos concretos que la integre, pero los originales no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salir del lugar en que se encuentren puestos de manifiesto. </w:t>
      </w:r>
    </w:p>
    <w:p w14:paraId="78E10DD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4. La entidad, al objeto de facilitar la labor de los consejeros, debe garantizar su acceso a los servicios de los expertos internos, </w:t>
      </w:r>
      <w:proofErr w:type="spellStart"/>
      <w:r w:rsidRPr="007A5C03">
        <w:rPr>
          <w:rFonts w:ascii="Montserrat" w:hAnsi="Montserrat" w:cs="Arial"/>
          <w:sz w:val="22"/>
          <w:szCs w:val="22"/>
        </w:rPr>
        <w:t>además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derecho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petición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consulta 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Consultoría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Técnica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Externa del ente, siempre y cuando sea solicitado como </w:t>
      </w:r>
      <w:proofErr w:type="spellStart"/>
      <w:r w:rsidRPr="007A5C03">
        <w:rPr>
          <w:rFonts w:ascii="Montserrat" w:hAnsi="Montserrat" w:cs="Arial"/>
          <w:sz w:val="22"/>
          <w:szCs w:val="22"/>
        </w:rPr>
        <w:t>mínimo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tres quintos de la representatividad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 derecho a voto. Esta </w:t>
      </w:r>
      <w:proofErr w:type="spellStart"/>
      <w:r w:rsidRPr="007A5C03">
        <w:rPr>
          <w:rFonts w:ascii="Montserrat" w:hAnsi="Montserrat" w:cs="Arial"/>
          <w:sz w:val="22"/>
          <w:szCs w:val="22"/>
        </w:rPr>
        <w:t>petición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asesoramiento </w:t>
      </w:r>
      <w:proofErr w:type="spellStart"/>
      <w:r w:rsidRPr="007A5C03">
        <w:rPr>
          <w:rFonts w:ascii="Montserrat" w:hAnsi="Montserrat" w:cs="Arial"/>
          <w:sz w:val="22"/>
          <w:szCs w:val="22"/>
        </w:rPr>
        <w:t>tendra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que tener respuesta en un plazo </w:t>
      </w:r>
      <w:proofErr w:type="spellStart"/>
      <w:r w:rsidRPr="007A5C03">
        <w:rPr>
          <w:rFonts w:ascii="Montserrat" w:hAnsi="Montserrat" w:cs="Arial"/>
          <w:sz w:val="22"/>
          <w:szCs w:val="22"/>
        </w:rPr>
        <w:t>máximo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treinta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parte del Consejo Consultivo siempre y cuando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carácter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informe no presente dificultades </w:t>
      </w:r>
      <w:proofErr w:type="spellStart"/>
      <w:r w:rsidRPr="007A5C03">
        <w:rPr>
          <w:rFonts w:ascii="Montserrat" w:hAnsi="Montserrat" w:cs="Arial"/>
          <w:sz w:val="22"/>
          <w:szCs w:val="22"/>
        </w:rPr>
        <w:t>técnicas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excesivas. </w:t>
      </w:r>
    </w:p>
    <w:p w14:paraId="6CDBDA6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5. Cuando y por circunstancias especiales lo hagan necesario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solicitar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contratación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expertos externos que puedan asesorarles en </w:t>
      </w:r>
      <w:proofErr w:type="spellStart"/>
      <w:r w:rsidRPr="007A5C03">
        <w:rPr>
          <w:rFonts w:ascii="Montserrat" w:hAnsi="Montserrat" w:cs="Arial"/>
          <w:sz w:val="22"/>
          <w:szCs w:val="22"/>
        </w:rPr>
        <w:t>relación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 los problemas que se plantean en el ejercicio del cargo, siempre que lo soliciten tres quintos de la representatividad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 derecho a voto. </w:t>
      </w:r>
    </w:p>
    <w:p w14:paraId="36A9A9C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17. LA OBLIGACIÓN DE DISCRECIÓN DEL CONSEJERO. </w:t>
      </w:r>
    </w:p>
    <w:p w14:paraId="25E3E13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consejero tiene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obligación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guardar secreto de las deliberaciones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de las Comisiones de que forme parte y de abstenerse de revelar cualquier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 la que haya tenido acceso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desempeño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su cargo. </w:t>
      </w:r>
    </w:p>
    <w:p w14:paraId="64F3C4F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18. EVALUACIÓN DE LOS CONSEJEROS. </w:t>
      </w:r>
    </w:p>
    <w:p w14:paraId="76D7245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contemplarse una </w:t>
      </w:r>
      <w:proofErr w:type="spellStart"/>
      <w:r w:rsidRPr="007A5C03">
        <w:rPr>
          <w:rFonts w:ascii="Montserrat" w:hAnsi="Montserrat" w:cs="Arial"/>
          <w:sz w:val="22"/>
          <w:szCs w:val="22"/>
        </w:rPr>
        <w:t>evaluación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anual sobre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dedicación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efectiva al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basada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contenida en las actas de las sesiones, que reflejará su asistencia a las reuniones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sus principales intervenciones e informes emitidos o solicitados. </w:t>
      </w:r>
    </w:p>
    <w:p w14:paraId="369A392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Esta </w:t>
      </w:r>
      <w:proofErr w:type="spellStart"/>
      <w:r w:rsidRPr="007A5C03">
        <w:rPr>
          <w:rFonts w:ascii="Montserrat" w:hAnsi="Montserrat" w:cs="Arial"/>
          <w:sz w:val="22"/>
          <w:szCs w:val="22"/>
        </w:rPr>
        <w:t>evaluación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consejeros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formar parte de la memoria anual de la empresa. </w:t>
      </w:r>
    </w:p>
    <w:p w14:paraId="7FADC17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19. REUNIONES. </w:t>
      </w:r>
    </w:p>
    <w:p w14:paraId="47E4E2A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reunira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</w:t>
      </w:r>
      <w:proofErr w:type="spellStart"/>
      <w:r w:rsidRPr="007A5C03">
        <w:rPr>
          <w:rFonts w:ascii="Montserrat" w:hAnsi="Montserrat" w:cs="Arial"/>
          <w:sz w:val="22"/>
          <w:szCs w:val="22"/>
        </w:rPr>
        <w:t>mínimo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cuatro veces al </w:t>
      </w:r>
      <w:proofErr w:type="spellStart"/>
      <w:r w:rsidRPr="007A5C03">
        <w:rPr>
          <w:rFonts w:ascii="Montserrat" w:hAnsi="Montserrat" w:cs="Arial"/>
          <w:sz w:val="22"/>
          <w:szCs w:val="22"/>
        </w:rPr>
        <w:t>año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carácter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ordinario, una vez cada trimestre, haciendo coincidir la primera de sus reuniones con la </w:t>
      </w:r>
      <w:r w:rsidRPr="007A5C03">
        <w:rPr>
          <w:rFonts w:ascii="Montserrat" w:hAnsi="Montserrat" w:cs="Arial"/>
          <w:sz w:val="22"/>
          <w:szCs w:val="22"/>
        </w:rPr>
        <w:lastRenderedPageBreak/>
        <w:t xml:space="preserve">apertura del ejercicio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última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 el cierre del mismo, </w:t>
      </w:r>
      <w:proofErr w:type="spellStart"/>
      <w:r w:rsidRPr="007A5C03">
        <w:rPr>
          <w:rFonts w:ascii="Montserrat" w:hAnsi="Montserrat" w:cs="Arial"/>
          <w:sz w:val="22"/>
          <w:szCs w:val="22"/>
        </w:rPr>
        <w:t>determinándose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el propio Consejo las fechas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celebración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las mismas. El objetivo de estas reuniones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estara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centrado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supervisión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control de la empresa, seguimiento de los Presupuestos y del Plan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Estratégico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32D7FF7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Asimismo,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celebrarán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todas las sesiones extraordinarias que considere necesarias el Presidente del Consejo y las que se soliciten, a </w:t>
      </w:r>
      <w:proofErr w:type="spellStart"/>
      <w:r w:rsidRPr="007A5C03">
        <w:rPr>
          <w:rFonts w:ascii="Montserrat" w:hAnsi="Montserrat" w:cs="Arial"/>
          <w:sz w:val="22"/>
          <w:szCs w:val="22"/>
        </w:rPr>
        <w:t>petición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escrita de una tercera parte de sus miembros, sin que </w:t>
      </w:r>
      <w:proofErr w:type="spellStart"/>
      <w:r w:rsidRPr="007A5C03">
        <w:rPr>
          <w:rFonts w:ascii="Montserrat" w:hAnsi="Montserrat" w:cs="Arial"/>
          <w:sz w:val="22"/>
          <w:szCs w:val="22"/>
        </w:rPr>
        <w:t>ningún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consejero pueda solicitar </w:t>
      </w:r>
      <w:proofErr w:type="spellStart"/>
      <w:r w:rsidRPr="007A5C03">
        <w:rPr>
          <w:rFonts w:ascii="Montserrat" w:hAnsi="Montserrat" w:cs="Arial"/>
          <w:sz w:val="22"/>
          <w:szCs w:val="22"/>
        </w:rPr>
        <w:t>más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tres anualmente. </w:t>
      </w:r>
    </w:p>
    <w:p w14:paraId="236FD65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En la primera </w:t>
      </w:r>
      <w:proofErr w:type="spellStart"/>
      <w:r w:rsidRPr="007A5C03">
        <w:rPr>
          <w:rFonts w:ascii="Montserrat" w:hAnsi="Montserrat" w:cs="Arial"/>
          <w:sz w:val="22"/>
          <w:szCs w:val="22"/>
        </w:rPr>
        <w:t>sesión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ordinaria anual que se celebre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ser tratados, como </w:t>
      </w:r>
      <w:proofErr w:type="spellStart"/>
      <w:r w:rsidRPr="007A5C03">
        <w:rPr>
          <w:rFonts w:ascii="Montserrat" w:hAnsi="Montserrat" w:cs="Arial"/>
          <w:sz w:val="22"/>
          <w:szCs w:val="22"/>
        </w:rPr>
        <w:t>mínimo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los siguientes asuntos: </w:t>
      </w:r>
    </w:p>
    <w:p w14:paraId="147F83B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Sesiones. </w:t>
      </w:r>
    </w:p>
    <w:p w14:paraId="7AED5D8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Nombramientos de los diferentes cargos. </w:t>
      </w:r>
    </w:p>
    <w:p w14:paraId="7F29A72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Elaborar y aprobar el Plan de Trabajo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un </w:t>
      </w:r>
      <w:proofErr w:type="spellStart"/>
      <w:r w:rsidRPr="007A5C03">
        <w:rPr>
          <w:rFonts w:ascii="Montserrat" w:hAnsi="Montserrat" w:cs="Arial"/>
          <w:sz w:val="22"/>
          <w:szCs w:val="22"/>
        </w:rPr>
        <w:t>catálogo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materias para su estudio y </w:t>
      </w:r>
      <w:proofErr w:type="spellStart"/>
      <w:r w:rsidRPr="007A5C03">
        <w:rPr>
          <w:rFonts w:ascii="Montserrat" w:hAnsi="Montserrat" w:cs="Arial"/>
          <w:sz w:val="22"/>
          <w:szCs w:val="22"/>
        </w:rPr>
        <w:t>análisis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 lo largo de las diferentes convocatorias ordinarias. </w:t>
      </w:r>
    </w:p>
    <w:p w14:paraId="7BFF9741" w14:textId="77777777" w:rsidR="00753125" w:rsidRPr="007A5C03" w:rsidRDefault="00753125" w:rsidP="007A5C03">
      <w:pPr>
        <w:pStyle w:val="NormalWeb"/>
        <w:numPr>
          <w:ilvl w:val="1"/>
          <w:numId w:val="1"/>
        </w:numPr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plan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estratégico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anual propuesto por la gerencia.</w:t>
      </w:r>
    </w:p>
    <w:p w14:paraId="175A891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20. CONVOCATORIA. </w:t>
      </w:r>
    </w:p>
    <w:p w14:paraId="0749B6D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convocado por el Presidente del mismo, mediante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comunicación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escrita cursada por el Secretario, </w:t>
      </w:r>
      <w:proofErr w:type="spellStart"/>
      <w:r w:rsidRPr="007A5C03">
        <w:rPr>
          <w:rFonts w:ascii="Montserrat" w:hAnsi="Montserrat" w:cs="Arial"/>
          <w:sz w:val="22"/>
          <w:szCs w:val="22"/>
        </w:rPr>
        <w:t>acompañada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todo caso del Orden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indicación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lugar, fecha y hora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celebración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31F7D8C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En el momento de la convocatoria,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estara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a </w:t>
      </w:r>
      <w:proofErr w:type="spellStart"/>
      <w:r w:rsidRPr="007A5C03">
        <w:rPr>
          <w:rFonts w:ascii="Montserrat" w:hAnsi="Montserrat" w:cs="Arial"/>
          <w:sz w:val="22"/>
          <w:szCs w:val="22"/>
        </w:rPr>
        <w:t>disposición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miembros del Consejo los expedientes y la </w:t>
      </w:r>
    </w:p>
    <w:p w14:paraId="0C451EF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documentación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referida a los puntos a tratar en el orden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Secretaría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Consejo, de acuerdo con lo estipulado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84 del R.O.F. Será responsabilidad del Presidente y del Secretario garantizar la correcta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 los Consejeros sobre los diferentes temas a tratar en cada una de las sesiones. </w:t>
      </w:r>
    </w:p>
    <w:p w14:paraId="52C2CD0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Las convocatorias ordinarias se notificaran con una </w:t>
      </w:r>
      <w:proofErr w:type="spellStart"/>
      <w:r w:rsidRPr="007A5C03">
        <w:rPr>
          <w:rFonts w:ascii="Montserrat" w:hAnsi="Montserrat" w:cs="Arial"/>
          <w:sz w:val="22"/>
          <w:szCs w:val="22"/>
        </w:rPr>
        <w:t>antelación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siete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hábiles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 los miembros del Consejo. En el caso de las convocatorias extraordinarias los plazos se reducen a tres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hábiles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1640DF8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Se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celebrar sesiones extraordinarias y urgentes, que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las convocadas por el Presidente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cuando la urgencia del asunto o asuntos a tratar, no permita convocar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sesión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extraordinaria con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antelación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mínima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tres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hábiles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señalados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párrafo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anterior. </w:t>
      </w:r>
    </w:p>
    <w:p w14:paraId="03401BD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21. CONSTITUCIÓN. </w:t>
      </w:r>
    </w:p>
    <w:p w14:paraId="4D79633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Para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válida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constitución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requerira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mayoría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absoluta de los componentes del Consejo, en primera convocatoria, y de un tercio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número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sus miembros en segunda convocatoria, treinta minutos </w:t>
      </w:r>
      <w:proofErr w:type="spellStart"/>
      <w:r w:rsidRPr="007A5C03">
        <w:rPr>
          <w:rFonts w:ascii="Montserrat" w:hAnsi="Montserrat" w:cs="Arial"/>
          <w:sz w:val="22"/>
          <w:szCs w:val="22"/>
        </w:rPr>
        <w:t>más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tarde. En cualquier caso,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requerira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la asistencia del Presidente o persona en quien delegue,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del Secretario. </w:t>
      </w:r>
    </w:p>
    <w:p w14:paraId="44E134B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derecho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representación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sólo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puede ser otorgado por las mismas instituciones que propusieron la titularidad con arreglo al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11 de estos Estatutos. Las credenciales correspondientes y documentos acreditativos y suficientes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representación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ser entregados al Sr. Secretario antes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constitución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Consejo. </w:t>
      </w:r>
    </w:p>
    <w:p w14:paraId="0EAF3BC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derecho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representación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asimismo, </w:t>
      </w:r>
      <w:proofErr w:type="spellStart"/>
      <w:r w:rsidRPr="007A5C03">
        <w:rPr>
          <w:rFonts w:ascii="Montserrat" w:hAnsi="Montserrat" w:cs="Arial"/>
          <w:sz w:val="22"/>
          <w:szCs w:val="22"/>
        </w:rPr>
        <w:t>únicamente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ser conferido a otro miembro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cada uno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éstos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representar como </w:t>
      </w:r>
      <w:proofErr w:type="spellStart"/>
      <w:r w:rsidRPr="007A5C03">
        <w:rPr>
          <w:rFonts w:ascii="Montserrat" w:hAnsi="Montserrat" w:cs="Arial"/>
          <w:sz w:val="22"/>
          <w:szCs w:val="22"/>
        </w:rPr>
        <w:t>máximo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 otro miembro. </w:t>
      </w:r>
    </w:p>
    <w:p w14:paraId="7393F93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acuerdos se adoptan por </w:t>
      </w:r>
      <w:proofErr w:type="spellStart"/>
      <w:r w:rsidRPr="007A5C03">
        <w:rPr>
          <w:rFonts w:ascii="Montserrat" w:hAnsi="Montserrat" w:cs="Arial"/>
          <w:sz w:val="22"/>
          <w:szCs w:val="22"/>
        </w:rPr>
        <w:t>mayoría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simple. En los casos de votaciones con resultado de empate, el Presidente del Consejo </w:t>
      </w:r>
      <w:proofErr w:type="spellStart"/>
      <w:r w:rsidRPr="007A5C03">
        <w:rPr>
          <w:rFonts w:ascii="Montserrat" w:hAnsi="Montserrat" w:cs="Arial"/>
          <w:sz w:val="22"/>
          <w:szCs w:val="22"/>
        </w:rPr>
        <w:t>tendra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voto de calidad en los supuestos de mantenerse el empate tras una segunda </w:t>
      </w:r>
      <w:proofErr w:type="spellStart"/>
      <w:r w:rsidRPr="007A5C03">
        <w:rPr>
          <w:rFonts w:ascii="Montserrat" w:hAnsi="Montserrat" w:cs="Arial"/>
          <w:sz w:val="22"/>
          <w:szCs w:val="22"/>
        </w:rPr>
        <w:t>votación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0ECD4D63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751E99A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ARTÍCULO 22. ADOPCIÓN DE ACUERDOS. ACTA. </w:t>
      </w:r>
    </w:p>
    <w:p w14:paraId="31FA12A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1. Los acuerdos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reflejarán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un acta que, redactada por el Secretario y una vez aprobada,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transcribira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en el correspondiente libro, firmando por el Presidente y el Secretario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de quienes les hubiesen sustituido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reunión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 la que se refiera el Acta. </w:t>
      </w:r>
    </w:p>
    <w:p w14:paraId="61A99EB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2. En el acta de cada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reunión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 han de expresar,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carácter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general: </w:t>
      </w:r>
    </w:p>
    <w:p w14:paraId="433A2EA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Los datos relativos a la convocatoria y 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constitución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Consejo. </w:t>
      </w:r>
    </w:p>
    <w:p w14:paraId="2A1D105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La lista de asistentes al Consejo con sus correspondientes firmas. </w:t>
      </w:r>
    </w:p>
    <w:p w14:paraId="3808B89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Los asuntos debatidos. </w:t>
      </w:r>
    </w:p>
    <w:p w14:paraId="419F452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Las intervenciones de las que se haya solicitado constancia. </w:t>
      </w:r>
    </w:p>
    <w:p w14:paraId="162D25D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Los acuerdos adoptados y los resultados de las votaciones. </w:t>
      </w:r>
    </w:p>
    <w:p w14:paraId="5D116AD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3. El Acta de cada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reunión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ser aprobada al final de la misma y firmada por todos los asistentes. Si por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extensión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complejidad o lo avanzado de la hora ello no fuere posible, lo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en el plazo de quince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el Presidente y dos de los miembros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asistentes 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reunión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designados en </w:t>
      </w:r>
      <w:proofErr w:type="spellStart"/>
      <w:r w:rsidRPr="007A5C03">
        <w:rPr>
          <w:rFonts w:ascii="Montserrat" w:hAnsi="Montserrat" w:cs="Arial"/>
          <w:sz w:val="22"/>
          <w:szCs w:val="22"/>
        </w:rPr>
        <w:t>ésta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003BB93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Una vez aprobada el Acta,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ejecutivos los acuerdos que figuren en ella. </w:t>
      </w:r>
    </w:p>
    <w:p w14:paraId="754AF90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23. DELEGACIÓN DE FUNCIONES. </w:t>
      </w:r>
    </w:p>
    <w:p w14:paraId="5840BDD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delegar sus funciones en el Presidente del Consejo o en el Consejero Delegado, </w:t>
      </w:r>
      <w:proofErr w:type="spellStart"/>
      <w:r w:rsidRPr="007A5C03">
        <w:rPr>
          <w:rFonts w:ascii="Montserrat" w:hAnsi="Montserrat" w:cs="Arial"/>
          <w:sz w:val="22"/>
          <w:szCs w:val="22"/>
        </w:rPr>
        <w:t>según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lo establecido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14 de estos Estatutos, con las excepciones contempladas en el mismo. </w:t>
      </w:r>
    </w:p>
    <w:p w14:paraId="46BEEE64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25CC48A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ARTÍCULO 24. RETRIBUCIONES DE LOS MIEMBROS DEL CONSEJO DE ADMINISTRACIÓN. </w:t>
      </w:r>
    </w:p>
    <w:p w14:paraId="290BC55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miembros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tendrán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derecho a percibir por la asistencia a sus sesiones la correspondiente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compensación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que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propuesta mediante acuerdo del propio Consejo, y sometida a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el Pleno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con las siguientes particularidades: </w:t>
      </w:r>
    </w:p>
    <w:p w14:paraId="439FA8C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Todos los miembros del Consejo </w:t>
      </w:r>
      <w:proofErr w:type="spellStart"/>
      <w:r w:rsidRPr="007A5C03">
        <w:rPr>
          <w:rFonts w:ascii="Montserrat" w:hAnsi="Montserrat" w:cs="Arial"/>
          <w:sz w:val="22"/>
          <w:szCs w:val="22"/>
        </w:rPr>
        <w:t>tendrán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la misma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asignación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concepto de asistencia y </w:t>
      </w:r>
      <w:proofErr w:type="spellStart"/>
      <w:r w:rsidRPr="007A5C03">
        <w:rPr>
          <w:rFonts w:ascii="Montserrat" w:hAnsi="Montserrat" w:cs="Arial"/>
          <w:sz w:val="22"/>
          <w:szCs w:val="22"/>
        </w:rPr>
        <w:t>participación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nunca significará </w:t>
      </w:r>
      <w:proofErr w:type="spellStart"/>
      <w:r w:rsidRPr="007A5C03">
        <w:rPr>
          <w:rFonts w:ascii="Montserrat" w:hAnsi="Montserrat" w:cs="Arial"/>
          <w:sz w:val="22"/>
          <w:szCs w:val="22"/>
        </w:rPr>
        <w:t>relación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laboral alguna con la sociedad. </w:t>
      </w:r>
    </w:p>
    <w:p w14:paraId="5F1A96E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cuantía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asignación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consejeros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establecera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por asistencia a las sesiones. </w:t>
      </w:r>
    </w:p>
    <w:p w14:paraId="1A1C407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</w:t>
      </w:r>
      <w:proofErr w:type="spellStart"/>
      <w:r w:rsidRPr="007A5C03">
        <w:rPr>
          <w:rFonts w:ascii="Montserrat" w:hAnsi="Montserrat" w:cs="Arial"/>
          <w:sz w:val="22"/>
          <w:szCs w:val="22"/>
        </w:rPr>
        <w:t>Unicamente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el Consejero Delegado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percibir </w:t>
      </w:r>
      <w:proofErr w:type="spellStart"/>
      <w:r w:rsidRPr="007A5C03">
        <w:rPr>
          <w:rFonts w:ascii="Montserrat" w:hAnsi="Montserrat" w:cs="Arial"/>
          <w:sz w:val="22"/>
          <w:szCs w:val="22"/>
        </w:rPr>
        <w:t>retribución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</w:t>
      </w:r>
      <w:proofErr w:type="spellStart"/>
      <w:r w:rsidRPr="007A5C03">
        <w:rPr>
          <w:rFonts w:ascii="Montserrat" w:hAnsi="Montserrat" w:cs="Arial"/>
          <w:sz w:val="22"/>
          <w:szCs w:val="22"/>
        </w:rPr>
        <w:t>dedicación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exclusiva. </w:t>
      </w:r>
    </w:p>
    <w:p w14:paraId="1831213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SECCIÓN 4ª. DEL PRESIDENTE DEL CONSEJO DE ADMINISTRACIÓN Y DEL CONSEJERO DELEGADO </w:t>
      </w:r>
    </w:p>
    <w:p w14:paraId="2FD2F28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25. DESIGNACIÓN DEL PRESIDENTE DEL CONSEJO DE ADMINISTRACIÓN. </w:t>
      </w:r>
    </w:p>
    <w:p w14:paraId="4AAFC2F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Presidente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designado por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elegido de entre sus propios miembros por </w:t>
      </w:r>
      <w:proofErr w:type="spellStart"/>
      <w:r w:rsidRPr="007A5C03">
        <w:rPr>
          <w:rFonts w:ascii="Montserrat" w:hAnsi="Montserrat" w:cs="Arial"/>
          <w:sz w:val="22"/>
          <w:szCs w:val="22"/>
        </w:rPr>
        <w:t>mayoría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simple. </w:t>
      </w:r>
    </w:p>
    <w:p w14:paraId="0DD6023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26. FUNCIONES DEL PRESIDENTE DEL CONSEJO DE ADMON. </w:t>
      </w:r>
    </w:p>
    <w:p w14:paraId="661EA8A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Al Presidente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local “Centros de Arte, Cultura y Turismo de Lanzarote” le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corresponderán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las siguientes funciones: </w:t>
      </w:r>
    </w:p>
    <w:p w14:paraId="4138F7D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a) Ostentar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representación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Entidad. </w:t>
      </w:r>
    </w:p>
    <w:p w14:paraId="4189DA6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b) Ejercer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inspección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todos los servicios de la Entidad y la vigilancia del desarrollo de su actividad. </w:t>
      </w:r>
    </w:p>
    <w:p w14:paraId="608BE08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c) Velar por el cumplimiento de los fines de la Entidad, de lo dispuesto en estos estatutos, y en sus normas de desarrollo. </w:t>
      </w:r>
    </w:p>
    <w:p w14:paraId="71318FB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d) Formar el orden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convocar, presidir, suspender y levantar las reuniones de los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colegiados de la Entidad, dirigir las deliberaciones y dirimir los empates en las votaciones con voto de calidad. </w:t>
      </w:r>
    </w:p>
    <w:p w14:paraId="1562E57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e) Ordenar los pagos en los plazos legales y reglamentariamente previstos. </w:t>
      </w:r>
    </w:p>
    <w:p w14:paraId="3A733C9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27. EL CONSEJERO DELEGADO. </w:t>
      </w:r>
    </w:p>
    <w:p w14:paraId="71E8D74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Consejero Delegado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elegido de entre los miembros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por </w:t>
      </w:r>
      <w:proofErr w:type="spellStart"/>
      <w:r w:rsidRPr="007A5C03">
        <w:rPr>
          <w:rFonts w:ascii="Montserrat" w:hAnsi="Montserrat" w:cs="Arial"/>
          <w:sz w:val="22"/>
          <w:szCs w:val="22"/>
        </w:rPr>
        <w:t>mayoría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simple de los propios miembros de este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0C98B2B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cargo de Consejero Delegado y de Presidente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concentrarse en la misma persona. </w:t>
      </w:r>
    </w:p>
    <w:p w14:paraId="590DC99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Consejero Delegado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elevar al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sus sesiones Ordinarias, un Informe referido a los distintos expedientes tramitados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contratación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Pagos, Ingresos y otros que les hayan sido solicitados puntual o </w:t>
      </w:r>
      <w:proofErr w:type="spellStart"/>
      <w:r w:rsidRPr="007A5C03">
        <w:rPr>
          <w:rFonts w:ascii="Montserrat" w:hAnsi="Montserrat" w:cs="Arial"/>
          <w:sz w:val="22"/>
          <w:szCs w:val="22"/>
        </w:rPr>
        <w:t>genéricamente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</w:t>
      </w:r>
      <w:proofErr w:type="spellStart"/>
      <w:r w:rsidRPr="007A5C03">
        <w:rPr>
          <w:rFonts w:ascii="Montserrat" w:hAnsi="Montserrat" w:cs="Arial"/>
          <w:sz w:val="22"/>
          <w:szCs w:val="22"/>
        </w:rPr>
        <w:t>aquél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dirección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6B3F522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28. FUNCIONES DEL CONSEJERO DELEGADO. </w:t>
      </w:r>
    </w:p>
    <w:p w14:paraId="7740893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Consejero Delegado ostentará aquellas funciones que le deleguen expresamente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el propio Presidente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de entre aquellas que sean delegables. </w:t>
      </w:r>
    </w:p>
    <w:p w14:paraId="01DD4546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20B741C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SECCIÓN 5ª. EL DIRECTOR GERENTE </w:t>
      </w:r>
    </w:p>
    <w:p w14:paraId="3162733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ARTÍCULO 30. NOMBRAMIENTO. </w:t>
      </w:r>
    </w:p>
    <w:p w14:paraId="28EAD74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cargo de Director Gerente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ostentado por titulado superior, funcionario de carrera o laboral de las Administraciones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o por un profesional del sector privado, </w:t>
      </w:r>
      <w:proofErr w:type="spellStart"/>
      <w:r w:rsidRPr="007A5C03">
        <w:rPr>
          <w:rFonts w:ascii="Montserrat" w:hAnsi="Montserrat" w:cs="Arial"/>
          <w:sz w:val="22"/>
          <w:szCs w:val="22"/>
        </w:rPr>
        <w:t>también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titulado superior y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más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cinco </w:t>
      </w:r>
      <w:proofErr w:type="spellStart"/>
      <w:r w:rsidRPr="007A5C03">
        <w:rPr>
          <w:rFonts w:ascii="Montserrat" w:hAnsi="Montserrat" w:cs="Arial"/>
          <w:sz w:val="22"/>
          <w:szCs w:val="22"/>
        </w:rPr>
        <w:t>años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ejercicio profesional, nombrado por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 propuesta del Presidente. Será considerado personal directivo, dentro del marco de la legalidad vigente. </w:t>
      </w:r>
    </w:p>
    <w:p w14:paraId="33A4C2C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31. INCOMPATIBILIDADES. </w:t>
      </w:r>
    </w:p>
    <w:p w14:paraId="52D2013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No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ser propuestos ni nombrados para ocupar el cargo de Director Gerente, los miembros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Insular y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Sociedad, ni </w:t>
      </w:r>
      <w:proofErr w:type="spellStart"/>
      <w:r w:rsidRPr="007A5C03">
        <w:rPr>
          <w:rFonts w:ascii="Montserrat" w:hAnsi="Montserrat" w:cs="Arial"/>
          <w:sz w:val="22"/>
          <w:szCs w:val="22"/>
        </w:rPr>
        <w:t>aquéllas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personas en quienes, por </w:t>
      </w:r>
      <w:proofErr w:type="spellStart"/>
      <w:r w:rsidRPr="007A5C03">
        <w:rPr>
          <w:rFonts w:ascii="Montserrat" w:hAnsi="Montserrat" w:cs="Arial"/>
          <w:sz w:val="22"/>
          <w:szCs w:val="22"/>
        </w:rPr>
        <w:t>disposición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legal o estatutaria, concurra alguna circunstancia que suponga un impedimento o incapacidad para pertenecer a cualquiera de dichos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6ED20FD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32. FUNCIONES. </w:t>
      </w:r>
    </w:p>
    <w:p w14:paraId="0BB79B2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1. El Director Gerente es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ejecutivo al que corresponden las funciones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Dirección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propias de la gerencia, y a </w:t>
      </w:r>
      <w:proofErr w:type="spellStart"/>
      <w:r w:rsidRPr="007A5C03">
        <w:rPr>
          <w:rFonts w:ascii="Montserrat" w:hAnsi="Montserrat" w:cs="Arial"/>
          <w:sz w:val="22"/>
          <w:szCs w:val="22"/>
        </w:rPr>
        <w:t>través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cual se hacen efectivos los acuerdos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</w:p>
    <w:p w14:paraId="1DC8096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2. Al Director Gerente le corresponden las siguientes funciones: </w:t>
      </w:r>
    </w:p>
    <w:p w14:paraId="1E1D6CE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a) Ejecutar puntualmente los acuerdos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69E8253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b)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dirección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inspección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servicios, de conformidad con las directrices de los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gobierno. </w:t>
      </w:r>
    </w:p>
    <w:p w14:paraId="09E7E75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c) Representar administrativamente a la Entidad, y ejercer como jefe de personal bajo las directrices del Consejero Delegado. </w:t>
      </w:r>
    </w:p>
    <w:p w14:paraId="20A328A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d) Autorizar con su firma toda aquella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documentación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objeto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delegación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firma por el Consejero Delegado. </w:t>
      </w:r>
    </w:p>
    <w:p w14:paraId="2E5BA16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e) Asistir a las reuniones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con voz pero sin voto, e informar sobre la marcha de las actividades de la Entidad. </w:t>
      </w:r>
    </w:p>
    <w:p w14:paraId="0C4AD2B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f) Velar por la custodia,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conservación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buen uso de los bienes y de las instalaciones de la Entidad. </w:t>
      </w:r>
    </w:p>
    <w:p w14:paraId="2D8387F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g) Proponer al Consejo el ejercicio de las acciones y recursos que correspondan a la Entidad en defensa de sus intereses. </w:t>
      </w:r>
    </w:p>
    <w:p w14:paraId="2A03A00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h) Proponer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contratación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o en su caso, contratar al personal no directivo de la Entidad y sus retribuciones, dentro de las previsiones presupuestarias, de acuerdo con los criterios generales establecidos por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el Convenio Colectivo y las disposiciones legales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aplicación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681F77E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i) Presentar al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el programa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actuación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plurianual y los presupuestos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explotación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 inversiones, El Plan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Estratégico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anual, la cuenta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pérdidas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ganancias, la propuesta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aplicación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resultados del ejercicio, el Balance y la Memoria explicativa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anual de la Entidad. </w:t>
      </w:r>
    </w:p>
    <w:p w14:paraId="1A478B5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j) Aquellas otras que el Consejo o el Presidente del propio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le deleguen o encarguen dentro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ámbito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sus respectivas atribuciones. </w:t>
      </w:r>
    </w:p>
    <w:p w14:paraId="45B9922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3. El Director Gerente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delegar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carácter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permanente o temporal, en el personal directivo de la Entidad las facultades que le corresponden, de acuerdo con la normativa aplicable, sin perder por ello la responsabilidad de su ejercicio. No obstante no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delegables en </w:t>
      </w:r>
      <w:proofErr w:type="spellStart"/>
      <w:r w:rsidRPr="007A5C03">
        <w:rPr>
          <w:rFonts w:ascii="Montserrat" w:hAnsi="Montserrat" w:cs="Arial"/>
          <w:sz w:val="22"/>
          <w:szCs w:val="22"/>
        </w:rPr>
        <w:t>ningún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caso las recogidas en los </w:t>
      </w:r>
      <w:proofErr w:type="spellStart"/>
      <w:r w:rsidRPr="007A5C03">
        <w:rPr>
          <w:rFonts w:ascii="Montserrat" w:hAnsi="Montserrat" w:cs="Arial"/>
          <w:sz w:val="22"/>
          <w:szCs w:val="22"/>
        </w:rPr>
        <w:t>párrafos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a), e), g), i) y j), del apartado anterior. </w:t>
      </w:r>
    </w:p>
    <w:p w14:paraId="7B298EB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4. El Director Gerente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sustituido en caso de vacante, ausencia, enfermedad o impedimento legal por aquel miembro directivo de la Entidad que, a propuesta del Presidente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determine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El sustituto, mientras duren las causas que motivaron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sustitución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asistira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a las reuniones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 voz y sin voto. </w:t>
      </w:r>
    </w:p>
    <w:p w14:paraId="388EC92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ARTÍCULO 33. DERECHOS. </w:t>
      </w:r>
    </w:p>
    <w:p w14:paraId="58C7318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Aparte de los que derivan de su cargo de acuerdo con los presente Estatutos, el Director Gerente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tendra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los derechos que le otorgue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legislación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laboral o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función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a quienes ostenten tal </w:t>
      </w:r>
      <w:proofErr w:type="spellStart"/>
      <w:r w:rsidRPr="007A5C03">
        <w:rPr>
          <w:rFonts w:ascii="Montserrat" w:hAnsi="Montserrat" w:cs="Arial"/>
          <w:sz w:val="22"/>
          <w:szCs w:val="22"/>
        </w:rPr>
        <w:t>categoría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u otra similar y, en especial, el de percibir una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retribución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fija,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cuantía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señalada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en </w:t>
      </w:r>
      <w:proofErr w:type="spellStart"/>
      <w:r w:rsidRPr="007A5C03">
        <w:rPr>
          <w:rFonts w:ascii="Montserrat" w:hAnsi="Montserrat" w:cs="Arial"/>
          <w:sz w:val="22"/>
          <w:szCs w:val="22"/>
        </w:rPr>
        <w:t>función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actividad que tiene encomendada y de los dispuesto al respecto por la normativa vigente en cada momento, con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supervisión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Pleno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 </w:t>
      </w:r>
      <w:proofErr w:type="spellStart"/>
      <w:r w:rsidRPr="007A5C03">
        <w:rPr>
          <w:rFonts w:ascii="Montserrat" w:hAnsi="Montserrat" w:cs="Arial"/>
          <w:sz w:val="22"/>
          <w:szCs w:val="22"/>
        </w:rPr>
        <w:t>través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controles establecidos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Capítulo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VIII de estos Estatutos. </w:t>
      </w:r>
    </w:p>
    <w:p w14:paraId="6CC51FB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Director Gerente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renunciar a su cargo mediando un preaviso con una </w:t>
      </w:r>
      <w:proofErr w:type="spellStart"/>
      <w:r w:rsidRPr="007A5C03">
        <w:rPr>
          <w:rFonts w:ascii="Montserrat" w:hAnsi="Montserrat" w:cs="Arial"/>
          <w:sz w:val="22"/>
          <w:szCs w:val="22"/>
        </w:rPr>
        <w:t>antelación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mínima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tres meses. </w:t>
      </w:r>
    </w:p>
    <w:p w14:paraId="15C9658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SECCIÓN 6ª. DEL SECRETARIO E INTERVENTOR </w:t>
      </w:r>
    </w:p>
    <w:p w14:paraId="6A48312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34. EL SECRETARIO. </w:t>
      </w:r>
    </w:p>
    <w:p w14:paraId="6E92617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1. El Secretario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ser funcionario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titulación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superior, nombrado por el Presidente del Cabildo de Lanzarote. </w:t>
      </w:r>
    </w:p>
    <w:p w14:paraId="00B2B45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2.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retribución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Secretario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determinada por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a propuesta del Presidente del Consejo y de conformidad con la normativa vigente, sin perjuicio de que pudieran establecerse las correspondientes dietas por asistencia a las sesiones del Consejo. </w:t>
      </w:r>
    </w:p>
    <w:p w14:paraId="2575D6C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35. COMPETENCIAS DEL SECRETARIO. </w:t>
      </w:r>
    </w:p>
    <w:p w14:paraId="34BC616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Serán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competencias del Secretario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las que 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continuación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señalan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: </w:t>
      </w:r>
    </w:p>
    <w:p w14:paraId="39F1D4E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a) Cursar las convocatorias,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asegurándose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que lleguen a poder de los miembros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dentro del plazo </w:t>
      </w:r>
      <w:proofErr w:type="spellStart"/>
      <w:r w:rsidRPr="007A5C03">
        <w:rPr>
          <w:rFonts w:ascii="Montserrat" w:hAnsi="Montserrat" w:cs="Arial"/>
          <w:sz w:val="22"/>
          <w:szCs w:val="22"/>
        </w:rPr>
        <w:t>señalado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15 de estos Estatutos. </w:t>
      </w:r>
    </w:p>
    <w:p w14:paraId="0D829BD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b) Asistir a las reuniones del Consejo, con voz pero sin voto. </w:t>
      </w:r>
    </w:p>
    <w:p w14:paraId="66A201E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c) Preparar los asuntos a tratar en las reuniones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702F5FC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d) Redactar el Acta de todas las reuniones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cuidar de que sean fielmente transcritas en el correspondiente libro y custodiarlo. </w:t>
      </w:r>
    </w:p>
    <w:p w14:paraId="647AD20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e) Certificar, con el visto bueno del Presidente, de los acuerdos que figuren asentados en el Libro de Actas. </w:t>
      </w:r>
    </w:p>
    <w:p w14:paraId="56D823F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f)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asesoría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jurídica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3CE7C6B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g)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función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fe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22C039F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h) Velar por la legalidad de los acuerdos adoptados por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por su puntual </w:t>
      </w:r>
      <w:proofErr w:type="spellStart"/>
      <w:r w:rsidRPr="007A5C03">
        <w:rPr>
          <w:rFonts w:ascii="Montserrat" w:hAnsi="Montserrat" w:cs="Arial"/>
          <w:sz w:val="22"/>
          <w:szCs w:val="22"/>
        </w:rPr>
        <w:t>ejecución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437CBBD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i) Asistir al Presidente en la vigilancia y cumplimientos de los Estatutos de la Entidad. </w:t>
      </w:r>
    </w:p>
    <w:p w14:paraId="233F957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j) Cualquier otra que, en </w:t>
      </w:r>
      <w:proofErr w:type="spellStart"/>
      <w:r w:rsidRPr="007A5C03">
        <w:rPr>
          <w:rFonts w:ascii="Montserrat" w:hAnsi="Montserrat" w:cs="Arial"/>
          <w:sz w:val="22"/>
          <w:szCs w:val="22"/>
        </w:rPr>
        <w:t>relación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 su cargo, le pueda </w:t>
      </w:r>
      <w:proofErr w:type="spellStart"/>
      <w:r w:rsidRPr="007A5C03">
        <w:rPr>
          <w:rFonts w:ascii="Montserrat" w:hAnsi="Montserrat" w:cs="Arial"/>
          <w:sz w:val="22"/>
          <w:szCs w:val="22"/>
        </w:rPr>
        <w:t>señalar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39B4C82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36. EL INTERVENTOR. </w:t>
      </w:r>
    </w:p>
    <w:p w14:paraId="6770423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ser un funcionario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titulación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superior o de grado medio, designado por el Presidente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Insular. </w:t>
      </w:r>
    </w:p>
    <w:p w14:paraId="58A8DF9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Corresponden al Interventor, las funciones de control y </w:t>
      </w:r>
      <w:proofErr w:type="spellStart"/>
      <w:r w:rsidRPr="007A5C03">
        <w:rPr>
          <w:rFonts w:ascii="Montserrat" w:hAnsi="Montserrat" w:cs="Arial"/>
          <w:sz w:val="22"/>
          <w:szCs w:val="22"/>
        </w:rPr>
        <w:t>fiscalización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financiera, conforme al R.D. 1.174/87, de 18 de septiembre, en concordancia con la normativa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local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aplicación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con los preceptos correspondientes del R.D.L. 2/2004, de 5 de marzo, donde se aprueba el Texto Refundido de la Ley Reguladora de las Haciendas Locales. </w:t>
      </w:r>
    </w:p>
    <w:p w14:paraId="61978D9C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0E20720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ARTÍCULO 37. DELEGACIÓN. </w:t>
      </w:r>
    </w:p>
    <w:p w14:paraId="0DC2BCD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ejercicio de las funciones legalmente atribuidas al Secretario y al Interventor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ser delegado, conforme a lo establecido en la normativa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aplicación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0E10911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SECCIÓN 7ª DEL CONSEJO ASESOR HONORÍFICO</w:t>
      </w:r>
    </w:p>
    <w:p w14:paraId="2C9B7E4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ARTÍCULO 37 BIS. CONSEJO ASESOR HONORÍFICO</w:t>
      </w:r>
      <w:bookmarkStart w:id="5" w:name="sdfootnote6anc"/>
      <w:r w:rsidRPr="007A5C03">
        <w:rPr>
          <w:rFonts w:ascii="Montserrat" w:hAnsi="Montserrat" w:cs="Arial"/>
          <w:sz w:val="22"/>
          <w:szCs w:val="22"/>
        </w:rPr>
        <w:fldChar w:fldCharType="begin"/>
      </w:r>
      <w:r w:rsidRPr="007A5C03">
        <w:rPr>
          <w:rFonts w:ascii="Montserrat" w:hAnsi="Montserrat" w:cs="Arial"/>
          <w:sz w:val="22"/>
          <w:szCs w:val="22"/>
        </w:rPr>
        <w:instrText xml:space="preserve"> HYPERLINK "" \l "sdfootnote6sym" </w:instrText>
      </w:r>
      <w:r w:rsidRPr="007A5C03">
        <w:rPr>
          <w:rFonts w:ascii="Montserrat" w:hAnsi="Montserrat" w:cs="Arial"/>
          <w:sz w:val="22"/>
          <w:szCs w:val="22"/>
        </w:rPr>
        <w:fldChar w:fldCharType="separate"/>
      </w:r>
      <w:r w:rsidRPr="007A5C03">
        <w:rPr>
          <w:rStyle w:val="Hipervnculo"/>
          <w:rFonts w:ascii="Montserrat" w:eastAsia="OpenSymbol" w:hAnsi="Montserrat" w:cs="Arial"/>
          <w:sz w:val="13"/>
          <w:szCs w:val="13"/>
          <w:vertAlign w:val="superscript"/>
        </w:rPr>
        <w:t>6</w:t>
      </w:r>
      <w:r w:rsidRPr="007A5C03">
        <w:rPr>
          <w:rFonts w:ascii="Montserrat" w:hAnsi="Montserrat" w:cs="Arial"/>
          <w:sz w:val="22"/>
          <w:szCs w:val="22"/>
        </w:rPr>
        <w:fldChar w:fldCharType="end"/>
      </w:r>
      <w:bookmarkEnd w:id="5"/>
      <w:r w:rsidRPr="007A5C03">
        <w:rPr>
          <w:rFonts w:ascii="Montserrat" w:hAnsi="Montserrat" w:cs="Arial"/>
          <w:sz w:val="22"/>
          <w:szCs w:val="22"/>
        </w:rPr>
        <w:t>.</w:t>
      </w:r>
    </w:p>
    <w:p w14:paraId="6447F62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1. Se establece en el seno de la EPEL un Consejo Asesor Honorífico como órgano consultivo encargado de asesorar, sugerir, recomendar e informar a la Entidad Pública, siempre mediante la emisión de informes no vinculantes y a solicitud del Presidente de su Consejo de Administración, en relación a aquellas materias respecto de las que este último solicite asesoramiento, de entre las siguientes:</w:t>
      </w:r>
    </w:p>
    <w:p w14:paraId="37BB353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- Memoria histórica de los Centros Turísticos.</w:t>
      </w:r>
    </w:p>
    <w:p w14:paraId="23F68E2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- Patrimonio artístico, natural, ambiental, cultural e histórico de los Centros Turísticos.</w:t>
      </w:r>
    </w:p>
    <w:p w14:paraId="44B72C1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- Presente y futuro de los Centros Turísticos en relación a su papel en el contexto insular, nacional e internacional</w:t>
      </w:r>
      <w:r w:rsidRPr="007A5C03">
        <w:rPr>
          <w:rFonts w:ascii="Montserrat" w:hAnsi="Montserrat" w:cs="Arial"/>
        </w:rPr>
        <w:t>.</w:t>
      </w:r>
    </w:p>
    <w:p w14:paraId="4223D06A" w14:textId="77777777" w:rsidR="00753125" w:rsidRPr="007A5C03" w:rsidRDefault="00753125" w:rsidP="007A5C03">
      <w:pPr>
        <w:pStyle w:val="NormalWeb"/>
        <w:spacing w:after="0"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2. El Consejo Asesor Honorífico se dotará de un Reglamento de funcionamiento que deberá ser aprobado</w:t>
      </w:r>
    </w:p>
    <w:p w14:paraId="72FF4CB8" w14:textId="77777777" w:rsidR="00753125" w:rsidRPr="007A5C03" w:rsidRDefault="00753125" w:rsidP="007A5C03">
      <w:pPr>
        <w:pStyle w:val="NormalWeb"/>
        <w:spacing w:after="0"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por el Consejo de Administración de la Entidad Pública.</w:t>
      </w:r>
    </w:p>
    <w:p w14:paraId="472F235B" w14:textId="77777777" w:rsidR="00753125" w:rsidRPr="007A5C03" w:rsidRDefault="00753125" w:rsidP="007A5C03">
      <w:pPr>
        <w:pStyle w:val="NormalWeb"/>
        <w:spacing w:after="0" w:line="360" w:lineRule="auto"/>
        <w:rPr>
          <w:rFonts w:ascii="Montserrat" w:hAnsi="Montserrat" w:cs="Arial"/>
        </w:rPr>
      </w:pPr>
    </w:p>
    <w:p w14:paraId="766C4547" w14:textId="77777777" w:rsidR="00753125" w:rsidRPr="007A5C03" w:rsidRDefault="00753125" w:rsidP="007A5C03">
      <w:pPr>
        <w:pStyle w:val="NormalWeb"/>
        <w:spacing w:after="0"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3. En dicho Reglamento se establecerá su composición, nombramiento, duración, régimen de funcionamiento</w:t>
      </w:r>
    </w:p>
    <w:p w14:paraId="32AAB239" w14:textId="77777777" w:rsidR="00753125" w:rsidRPr="007A5C03" w:rsidRDefault="00753125" w:rsidP="007A5C03">
      <w:pPr>
        <w:pStyle w:val="NormalWeb"/>
        <w:spacing w:after="0"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y requisitos para pertenecer a dicho órgano, en el bien entendido de que sus miembros no recibirán ningún tipo de retribución o compensación por el ejercicio de sus funciones, estableciéndose expresamente el carácter gratuito del cargo.</w:t>
      </w:r>
    </w:p>
    <w:p w14:paraId="2843DE39" w14:textId="77777777" w:rsidR="007A5C03" w:rsidRDefault="007A5C03" w:rsidP="007A5C03">
      <w:pPr>
        <w:pStyle w:val="NormalWeb"/>
        <w:spacing w:line="360" w:lineRule="auto"/>
        <w:rPr>
          <w:rFonts w:ascii="Montserrat" w:hAnsi="Montserrat" w:cs="Arial"/>
          <w:sz w:val="22"/>
          <w:szCs w:val="22"/>
        </w:rPr>
      </w:pPr>
    </w:p>
    <w:p w14:paraId="3A965DE0" w14:textId="4080CCF6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CAPÍTULO III. PERSONAL </w:t>
      </w:r>
    </w:p>
    <w:p w14:paraId="359C38D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38. PERSONAL DE LA ENTIDAD. </w:t>
      </w:r>
    </w:p>
    <w:p w14:paraId="453E2BA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Centros de Arte, Cultura y Turismo, </w:t>
      </w:r>
      <w:proofErr w:type="spellStart"/>
      <w:r w:rsidRPr="007A5C03">
        <w:rPr>
          <w:rFonts w:ascii="Montserrat" w:hAnsi="Montserrat" w:cs="Arial"/>
          <w:sz w:val="22"/>
          <w:szCs w:val="22"/>
        </w:rPr>
        <w:t>dispondra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del personal necesario para el cumplimiento de sus fines.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número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categoría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funciones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estarán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determinados en la plantilla y </w:t>
      </w:r>
      <w:proofErr w:type="spellStart"/>
      <w:r w:rsidRPr="007A5C03">
        <w:rPr>
          <w:rFonts w:ascii="Montserrat" w:hAnsi="Montserrat" w:cs="Arial"/>
          <w:sz w:val="22"/>
          <w:szCs w:val="22"/>
        </w:rPr>
        <w:t>relación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puestos de trabajo, propuestos por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aprobado por el Pleno del Cabildo de Lanzarote. </w:t>
      </w:r>
    </w:p>
    <w:p w14:paraId="7D1CCC4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Las plazas de la plantilla y los puestos de trabajo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establecidos y modificados atendiendo a los principios de eficacia,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economía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racionalización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recursos. </w:t>
      </w:r>
    </w:p>
    <w:p w14:paraId="54D5A53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personal se rige por el derecho laboral,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excepción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funcionarios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tanto del Cabildo como de otras Administraciones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que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regirán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legislación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sobre </w:t>
      </w:r>
      <w:proofErr w:type="spellStart"/>
      <w:r w:rsidRPr="007A5C03">
        <w:rPr>
          <w:rFonts w:ascii="Montserrat" w:hAnsi="Montserrat" w:cs="Arial"/>
          <w:sz w:val="22"/>
          <w:szCs w:val="22"/>
        </w:rPr>
        <w:t>función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que les sea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aplicación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327CA3D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39. SELECCIÓN DEL PERSONAL. </w:t>
      </w:r>
    </w:p>
    <w:p w14:paraId="72A72EF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</w:t>
      </w:r>
      <w:proofErr w:type="spellStart"/>
      <w:r w:rsidRPr="007A5C03">
        <w:rPr>
          <w:rFonts w:ascii="Montserrat" w:hAnsi="Montserrat" w:cs="Arial"/>
          <w:sz w:val="22"/>
          <w:szCs w:val="22"/>
        </w:rPr>
        <w:t>selección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personal laboral directivo de 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se realizará atendiendo a criterios de competencia profesional y a la experiencia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desempeño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puestos de responsabilidad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privada. El resto del personal laboral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seleccionado mediante convocatoria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según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los criterios fijados por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atendiendo a los principios de igualdad, </w:t>
      </w:r>
      <w:proofErr w:type="spellStart"/>
      <w:r w:rsidRPr="007A5C03">
        <w:rPr>
          <w:rFonts w:ascii="Montserrat" w:hAnsi="Montserrat" w:cs="Arial"/>
          <w:sz w:val="22"/>
          <w:szCs w:val="22"/>
        </w:rPr>
        <w:t>mérito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capacidad. </w:t>
      </w:r>
    </w:p>
    <w:p w14:paraId="12C1F08F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3536593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CAPÍTULO IV. RÉGIMEN JURÍDICO </w:t>
      </w:r>
    </w:p>
    <w:p w14:paraId="010986D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40. RÉGIMEN DE ACUERDOS. </w:t>
      </w:r>
    </w:p>
    <w:p w14:paraId="6585F91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acuerdos de la EPEL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adoptarán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conforme a lo previsto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párrafo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tercero del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21 de estos Estatutos, y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ejecutivos, no necesitando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ratificación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</w:t>
      </w:r>
      <w:r w:rsidRPr="007A5C03">
        <w:rPr>
          <w:rFonts w:ascii="Montserrat" w:hAnsi="Montserrat" w:cs="Arial"/>
          <w:sz w:val="22"/>
          <w:szCs w:val="22"/>
        </w:rPr>
        <w:lastRenderedPageBreak/>
        <w:t xml:space="preserve">Cabildo Insular de Lanzarote, salvo los casos en que expresamente lo determinen estos Estatutos o esté legalmente preceptuado. </w:t>
      </w:r>
    </w:p>
    <w:p w14:paraId="5FB18FD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acuerdos adoptados por los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Gobierno y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estarán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sometidos a las normas comunes sobre competencia y </w:t>
      </w:r>
      <w:proofErr w:type="spellStart"/>
      <w:r w:rsidRPr="007A5C03">
        <w:rPr>
          <w:rFonts w:ascii="Montserrat" w:hAnsi="Montserrat" w:cs="Arial"/>
          <w:sz w:val="22"/>
          <w:szCs w:val="22"/>
        </w:rPr>
        <w:t>jurisdicción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aplicable a las personas de derecho privado, salvo los dictados en el ejercicio de potestades administrativas, que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susceptibles en todo caso de recursos administrativos ante el Pleno del Cabildo Insular de Lanzarote, de acuerdo con lo establecido en la Ley 30/92, de 26 de noviembre,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jurídico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las Administraciones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del Procedimiento Administrativo </w:t>
      </w:r>
      <w:proofErr w:type="spellStart"/>
      <w:r w:rsidRPr="007A5C03">
        <w:rPr>
          <w:rFonts w:ascii="Montserrat" w:hAnsi="Montserrat" w:cs="Arial"/>
          <w:sz w:val="22"/>
          <w:szCs w:val="22"/>
        </w:rPr>
        <w:t>Común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y, en su caso, ante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Jurisdicción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Contencioso-Administrativa. </w:t>
      </w:r>
    </w:p>
    <w:p w14:paraId="39E72D87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74CA5D6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CAPÍTULO V. RÉGIMEN DE CONTRATACIÓN </w:t>
      </w:r>
    </w:p>
    <w:p w14:paraId="126DE53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ARTICULO 41. CONTRATACION. </w:t>
      </w:r>
    </w:p>
    <w:p w14:paraId="1CFFAD8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Local “Centros de Arte, Cultura y Turismo de Lanzarote” ajustará su actividad contractual al derecho privado, sin perjuicio de lo establecido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85 de la Ley de Bases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Local, en </w:t>
      </w:r>
      <w:proofErr w:type="spellStart"/>
      <w:r w:rsidRPr="007A5C03">
        <w:rPr>
          <w:rFonts w:ascii="Montserrat" w:hAnsi="Montserrat" w:cs="Arial"/>
          <w:sz w:val="22"/>
          <w:szCs w:val="22"/>
        </w:rPr>
        <w:t>modificación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Ley 57/2003, de 16 de diciembre, de Medidas para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Modernización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Gobierno Local y R.D.L. 2/2000, de 16 de junio </w:t>
      </w:r>
    </w:p>
    <w:p w14:paraId="17B0C42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por el que se aprueba el Texto Refundido de la Ley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Contratación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las Administraciones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respetando en todo caso, los principios de publicidad y concurrencia. </w:t>
      </w:r>
    </w:p>
    <w:p w14:paraId="7361B0CE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05C8C83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CAPÍTULO VI. PATRIMONIO Y RÉGIMEN ECONÓMICO </w:t>
      </w:r>
    </w:p>
    <w:p w14:paraId="02B5F01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42. PATRIMONIO. </w:t>
      </w:r>
    </w:p>
    <w:p w14:paraId="18C7D9A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Constituye el patrimonio de 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Local “ Centros de Arte, Cultura y Turismo de Lanzarote” el conjunto de bienes y derechos que pueda adquirir por cualquier </w:t>
      </w:r>
      <w:proofErr w:type="spellStart"/>
      <w:r w:rsidRPr="007A5C03">
        <w:rPr>
          <w:rFonts w:ascii="Montserrat" w:hAnsi="Montserrat" w:cs="Arial"/>
          <w:sz w:val="22"/>
          <w:szCs w:val="22"/>
        </w:rPr>
        <w:t>título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legítimo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la entidad. </w:t>
      </w:r>
    </w:p>
    <w:p w14:paraId="45F6945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bienes que le sean adscritos por el Cabildo de Lanzarote no se integran en el patrimonio de 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empresarial, y conservan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calificación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jurídica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originaria. 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tendra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las facultades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conservación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utilización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para las actividades que fundamentaron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adscripción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1FA5E44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Cabildo adscribe, a </w:t>
      </w:r>
      <w:proofErr w:type="spellStart"/>
      <w:r w:rsidRPr="007A5C03">
        <w:rPr>
          <w:rFonts w:ascii="Montserrat" w:hAnsi="Montserrat" w:cs="Arial"/>
          <w:sz w:val="22"/>
          <w:szCs w:val="22"/>
        </w:rPr>
        <w:t>título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uso, a 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empresarial, los bienes que hasta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inicio de la actividad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constituían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el conjunto que gestionaba Centro de Arte, Cultura y Turismo, Sociedad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Anónima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-empresa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Cabildo de Lanzarote- en nombre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pertenecientes a los Centros de Arte, Cultura y Turismo, que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ser debidamente puestos al </w:t>
      </w:r>
      <w:proofErr w:type="spellStart"/>
      <w:r w:rsidRPr="007A5C03">
        <w:rPr>
          <w:rFonts w:ascii="Montserrat" w:hAnsi="Montserrat" w:cs="Arial"/>
          <w:sz w:val="22"/>
          <w:szCs w:val="22"/>
        </w:rPr>
        <w:t>día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el Inventario General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revisados con </w:t>
      </w:r>
      <w:proofErr w:type="spellStart"/>
      <w:r w:rsidRPr="007A5C03">
        <w:rPr>
          <w:rFonts w:ascii="Montserrat" w:hAnsi="Montserrat" w:cs="Arial"/>
          <w:sz w:val="22"/>
          <w:szCs w:val="22"/>
        </w:rPr>
        <w:t>carácter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anual, dentro de las gestiones previstas por la propia sociedad, de lo que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dara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cuenta debidamente 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6AEA0E9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43. RECURSOS ECONÓMICOS. </w:t>
      </w:r>
    </w:p>
    <w:p w14:paraId="303EF57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contará con los recursos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siguientes: </w:t>
      </w:r>
    </w:p>
    <w:p w14:paraId="7A5C006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a) Los bienes que le sean adscritos en uso por el Cabildo, conservando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calificación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jurídica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originaria. </w:t>
      </w:r>
    </w:p>
    <w:p w14:paraId="3687E99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b) Los bienes y derechos de cualquier clase que adquiera la Entidad por cualquier </w:t>
      </w:r>
      <w:proofErr w:type="spellStart"/>
      <w:r w:rsidRPr="007A5C03">
        <w:rPr>
          <w:rFonts w:ascii="Montserrat" w:hAnsi="Montserrat" w:cs="Arial"/>
          <w:sz w:val="22"/>
          <w:szCs w:val="22"/>
        </w:rPr>
        <w:t>título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legítimo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 cargo a su presupuesto. </w:t>
      </w:r>
    </w:p>
    <w:p w14:paraId="17187FF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c) Las aportaciones iniciales que se confieran a la Entidad por el Cabildo. </w:t>
      </w:r>
    </w:p>
    <w:p w14:paraId="21F1551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d) Las aportaciones que el Cabildo consigne anualmente en sus presupuestos, en </w:t>
      </w:r>
      <w:proofErr w:type="spellStart"/>
      <w:r w:rsidRPr="007A5C03">
        <w:rPr>
          <w:rFonts w:ascii="Montserrat" w:hAnsi="Montserrat" w:cs="Arial"/>
          <w:sz w:val="22"/>
          <w:szCs w:val="22"/>
        </w:rPr>
        <w:t>relación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prestación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efectiva de servicios. </w:t>
      </w:r>
    </w:p>
    <w:p w14:paraId="4258FAB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e) Las subvenciones y aportaciones de otras entidades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privadas. </w:t>
      </w:r>
    </w:p>
    <w:p w14:paraId="6A97F9C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f) Los ingresos que obtenga por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prestación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servicios a que se refiere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artículo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tercero de estos estatutos. </w:t>
      </w:r>
    </w:p>
    <w:p w14:paraId="63562E5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g) Los </w:t>
      </w:r>
      <w:proofErr w:type="spellStart"/>
      <w:r w:rsidRPr="007A5C03">
        <w:rPr>
          <w:rFonts w:ascii="Montserrat" w:hAnsi="Montserrat" w:cs="Arial"/>
          <w:sz w:val="22"/>
          <w:szCs w:val="22"/>
        </w:rPr>
        <w:t>préstamos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créditos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que pueda obtener, cumpliendo los requisitos establecidos. </w:t>
      </w:r>
    </w:p>
    <w:p w14:paraId="7C3BD04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h) Los </w:t>
      </w:r>
      <w:proofErr w:type="spellStart"/>
      <w:r w:rsidRPr="007A5C03">
        <w:rPr>
          <w:rFonts w:ascii="Montserrat" w:hAnsi="Montserrat" w:cs="Arial"/>
          <w:sz w:val="22"/>
          <w:szCs w:val="22"/>
        </w:rPr>
        <w:t>demás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ingresos que puedan serle atribuidos de conformidad con la normativa legal aplicable. </w:t>
      </w:r>
    </w:p>
    <w:p w14:paraId="3C3B950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ARTICULO 44. PRESUPUESTO ANUAL. </w:t>
      </w:r>
    </w:p>
    <w:p w14:paraId="54D0FA4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Previsión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Ingresos y Gastos anuales de la EPEL para cada ejercicio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ha de coincidir con la del Cabildo, en cuyo presupuesto consolidado quedará </w:t>
      </w:r>
      <w:proofErr w:type="spellStart"/>
      <w:r w:rsidRPr="007A5C03">
        <w:rPr>
          <w:rFonts w:ascii="Montserrat" w:hAnsi="Montserrat" w:cs="Arial"/>
          <w:sz w:val="22"/>
          <w:szCs w:val="22"/>
        </w:rPr>
        <w:t>además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integrado, habiendo de someterse a lo establecido en la R.D.L. 2/2004, de 5 de Marzo, aprobando el Texto Refundido de la Ley Reguladora de las Haciendas Locales, y normativa complementaria. </w:t>
      </w:r>
    </w:p>
    <w:p w14:paraId="701E02E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propuesta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previsión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anual de Ingresos y Gastos de la Entidad,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sometido 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consideración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una vez aprobado,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presentado al Cabildo para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tramitación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reglamentaria, de acuerdo con lo establecido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párrafo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anterior. </w:t>
      </w:r>
    </w:p>
    <w:p w14:paraId="38A21D2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45. PRESENTACIÓN DE CUENTAS . </w:t>
      </w:r>
    </w:p>
    <w:p w14:paraId="3E4649E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Estados de Cuentas y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Liquidación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Presupuestos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propuestos inicialmente por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elevados al Cabildo Insular de Lanzarote para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dentro de los plazos establecidos por la normativa presupuestaria. </w:t>
      </w:r>
    </w:p>
    <w:p w14:paraId="1B8FA63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46. CONTABILIDAD Y AUDITORÍA DE CUENTAS. </w:t>
      </w:r>
    </w:p>
    <w:p w14:paraId="70E77FA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Entidad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 Local Centros de Arte, Cultura y Turismo de Lanzarote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estara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sometida </w:t>
      </w:r>
    </w:p>
    <w:p w14:paraId="7C18883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al </w:t>
      </w:r>
      <w:proofErr w:type="spellStart"/>
      <w:r w:rsidRPr="007A5C03">
        <w:rPr>
          <w:rFonts w:ascii="Montserrat" w:hAnsi="Montserrat" w:cs="Arial"/>
          <w:sz w:val="22"/>
          <w:szCs w:val="22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contabilidad previsto en la Ley General Presupuestaria para las entidades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empresariales. </w:t>
      </w:r>
    </w:p>
    <w:p w14:paraId="542FD8CA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4A9C999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CAPÍTULO VII. CONSULTORÍA TÉCNICA EXTERNA </w:t>
      </w:r>
    </w:p>
    <w:p w14:paraId="74BE333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ARTICULO 47. OBJETIVO DE LA CONSULTORÍA TÉCNICA EXTERNA. </w:t>
      </w:r>
    </w:p>
    <w:p w14:paraId="3FC09A2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Este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tiene como objetivo el control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empresa en 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ámbito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profesional de la auditoria interna, auditoria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riesgos. El papel de este nuevo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carácter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informativo y consultivo tanto para la Gerencia como para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suministrando elementos de juicio -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asesoramiento y propuestas- para que </w:t>
      </w:r>
      <w:proofErr w:type="spellStart"/>
      <w:r w:rsidRPr="007A5C03">
        <w:rPr>
          <w:rFonts w:ascii="Montserrat" w:hAnsi="Montserrat" w:cs="Arial"/>
          <w:sz w:val="22"/>
          <w:szCs w:val="22"/>
        </w:rPr>
        <w:t>éstos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desarrollen con efectividad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función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supervisión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mejora en este </w:t>
      </w:r>
      <w:proofErr w:type="spellStart"/>
      <w:r w:rsidRPr="007A5C03">
        <w:rPr>
          <w:rFonts w:ascii="Montserrat" w:hAnsi="Montserrat" w:cs="Arial"/>
          <w:sz w:val="22"/>
          <w:szCs w:val="22"/>
        </w:rPr>
        <w:t>ámbito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la calidad de sus prestaciones. Por tanto el trabajo comprende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evaluación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efectividad de los sistemas de control interno de la empresa,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de la calidad del cumplimiento de las responsabilidades asignadas. </w:t>
      </w:r>
    </w:p>
    <w:p w14:paraId="5AE5BE4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Su objetivo se materializa en: </w:t>
      </w:r>
    </w:p>
    <w:p w14:paraId="3AC17EE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Supervisar por los diferentes niveles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Dirección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mediante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revisión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efectividad de los tratamientos Y controles establecidos. </w:t>
      </w:r>
    </w:p>
    <w:p w14:paraId="2C2E97A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Auditar, mediante un sistema independiente que la eficiencia, eficacia y efectividad de los procedimientos establecidos para evaluar, tratar y supervisar los riesgos, y recomendar oportunidades de mejora al respecto. </w:t>
      </w:r>
    </w:p>
    <w:p w14:paraId="7189A0F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48. NOMBRAMIENTO Y DURACIÓN DEL CONTRATO. </w:t>
      </w:r>
    </w:p>
    <w:p w14:paraId="47F1F3B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contrato externo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concertarse por el procedimiento correspondiente plasmado en la apertura y seguimiento del correspondiente Expediente </w:t>
      </w:r>
      <w:r w:rsidRPr="007A5C03">
        <w:rPr>
          <w:rFonts w:ascii="Montserrat" w:hAnsi="Montserrat" w:cs="Arial"/>
          <w:sz w:val="22"/>
          <w:szCs w:val="22"/>
        </w:rPr>
        <w:lastRenderedPageBreak/>
        <w:t xml:space="preserve">Administrativo, determinado por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de acuerdo con las siguientes premisas generales: </w:t>
      </w:r>
    </w:p>
    <w:p w14:paraId="281F52E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1. Con el fin de garantizar la independencia de este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tanto del Consejo de Administración como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Dirección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debe ser un servicio externo. </w:t>
      </w:r>
    </w:p>
    <w:p w14:paraId="54BB395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2. Por la importancia y competencias asignadas a este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 requiere que esta </w:t>
      </w:r>
      <w:proofErr w:type="spellStart"/>
      <w:r w:rsidRPr="007A5C03">
        <w:rPr>
          <w:rFonts w:ascii="Montserrat" w:hAnsi="Montserrat" w:cs="Arial"/>
          <w:sz w:val="22"/>
          <w:szCs w:val="22"/>
        </w:rPr>
        <w:t>función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sea realizada por una empresa o profesional que garantice la profesionalidad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función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 desarrollar. Para ello,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acordar por </w:t>
      </w:r>
      <w:proofErr w:type="spellStart"/>
      <w:r w:rsidRPr="007A5C03">
        <w:rPr>
          <w:rFonts w:ascii="Montserrat" w:hAnsi="Montserrat" w:cs="Arial"/>
          <w:sz w:val="22"/>
          <w:szCs w:val="22"/>
        </w:rPr>
        <w:t>mayoría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dos tercios,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contratación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profesional o equipo profesional que considere teniendo en cuenta el perfil requerido y las funciones a desarrollar. </w:t>
      </w:r>
    </w:p>
    <w:p w14:paraId="2D93698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3. En el caso de que no se alcanzara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mayoría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referida, el nombramiento se efectuará previa solicitud dirigida al registro mercantil de la provincia siguiendo el procedimiento habitual establecido para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designación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auditores independientes de cuentas anuales, tal y como establece el Capitulo II sobre el nombramiento de expertos independientes y de auditores de cuentas del Reglamento del Registro Mercantil (Real Decreto 1.784/1996, de 19 de julio, por el que se aprueba el Reglamento del Registro Mercantil) </w:t>
      </w:r>
    </w:p>
    <w:p w14:paraId="0B44B00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4. Este nombramiento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aprobarse y formalizarse dentro del primer semestre del ejercicio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652278D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5.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duración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mínima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nombramiento del Consejo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de cuatro </w:t>
      </w:r>
      <w:proofErr w:type="spellStart"/>
      <w:r w:rsidRPr="007A5C03">
        <w:rPr>
          <w:rFonts w:ascii="Montserrat" w:hAnsi="Montserrat" w:cs="Arial"/>
          <w:sz w:val="22"/>
          <w:szCs w:val="22"/>
        </w:rPr>
        <w:t>años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con la posibilidad de sucesivas </w:t>
      </w:r>
      <w:proofErr w:type="spellStart"/>
      <w:r w:rsidRPr="007A5C03">
        <w:rPr>
          <w:rFonts w:ascii="Montserrat" w:hAnsi="Montserrat" w:cs="Arial"/>
          <w:sz w:val="22"/>
          <w:szCs w:val="22"/>
        </w:rPr>
        <w:t>prórrogas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previo acuerdo del propio Consejo con la misma </w:t>
      </w:r>
      <w:proofErr w:type="spellStart"/>
      <w:r w:rsidRPr="007A5C03">
        <w:rPr>
          <w:rFonts w:ascii="Montserrat" w:hAnsi="Montserrat" w:cs="Arial"/>
          <w:sz w:val="22"/>
          <w:szCs w:val="22"/>
        </w:rPr>
        <w:t>mayoría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dos tercios de sus miembros. </w:t>
      </w:r>
    </w:p>
    <w:p w14:paraId="7A1AFCC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49. INFORMES DE LA CONSULTORÍA TÉCNICA EXTERNA. </w:t>
      </w:r>
    </w:p>
    <w:p w14:paraId="7860332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Este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consultivo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establecer una </w:t>
      </w:r>
      <w:proofErr w:type="spellStart"/>
      <w:r w:rsidRPr="007A5C03">
        <w:rPr>
          <w:rFonts w:ascii="Montserrat" w:hAnsi="Montserrat" w:cs="Arial"/>
          <w:sz w:val="22"/>
          <w:szCs w:val="22"/>
        </w:rPr>
        <w:t>Planificación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Auditoría Interna y un Plan de Trabajo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carácter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anual o plurianual que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poner en conocimiento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Gerencia en los dos primeros meses de cada ejercicio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orientado a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evaluación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procedimientos de operaciones y la </w:t>
      </w:r>
      <w:proofErr w:type="spellStart"/>
      <w:r w:rsidRPr="007A5C03">
        <w:rPr>
          <w:rFonts w:ascii="Montserrat" w:hAnsi="Montserrat" w:cs="Arial"/>
          <w:sz w:val="22"/>
          <w:szCs w:val="22"/>
        </w:rPr>
        <w:lastRenderedPageBreak/>
        <w:t>implantación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adecuado control interno con el objeto de mejorar la eficacia y eficiencia de la empresa. </w:t>
      </w:r>
    </w:p>
    <w:p w14:paraId="1D988AA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Los resultados y recomendaciones de sus trabajos recogidos en los diferentes informes a que de origen se </w:t>
      </w:r>
      <w:proofErr w:type="spellStart"/>
      <w:r w:rsidRPr="007A5C03">
        <w:rPr>
          <w:rFonts w:ascii="Montserrat" w:hAnsi="Montserrat" w:cs="Arial"/>
          <w:sz w:val="22"/>
          <w:szCs w:val="22"/>
        </w:rPr>
        <w:t>pondrán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en conocimiento de todos los consejeros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de la Gerencia. </w:t>
      </w:r>
    </w:p>
    <w:p w14:paraId="4C8B80A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50. SOLICITUD DE ASISTENCIA DE LA CONSULTORÍA TÉCNICA EXTERNA. </w:t>
      </w:r>
    </w:p>
    <w:p w14:paraId="1ED3043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Gerencia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los consejeros, estos </w:t>
      </w:r>
      <w:proofErr w:type="spellStart"/>
      <w:r w:rsidRPr="007A5C03">
        <w:rPr>
          <w:rFonts w:ascii="Montserrat" w:hAnsi="Montserrat" w:cs="Arial"/>
          <w:sz w:val="22"/>
          <w:szCs w:val="22"/>
        </w:rPr>
        <w:t>últimos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siempre y cuando posean tres quintos de representatividad del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podrán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solicitar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Consultoría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Técnica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Externa a </w:t>
      </w:r>
      <w:proofErr w:type="spellStart"/>
      <w:r w:rsidRPr="007A5C03">
        <w:rPr>
          <w:rFonts w:ascii="Montserrat" w:hAnsi="Montserrat" w:cs="Arial"/>
          <w:sz w:val="22"/>
          <w:szCs w:val="22"/>
        </w:rPr>
        <w:t>través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emisión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un informe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opinión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sobre cuestiones concretas relacionadas con los siguientes aspectos: </w:t>
      </w:r>
    </w:p>
    <w:p w14:paraId="2054D9D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Entorno del Negocio. </w:t>
      </w:r>
      <w:proofErr w:type="spellStart"/>
      <w:r w:rsidRPr="007A5C03">
        <w:rPr>
          <w:rFonts w:ascii="Montserrat" w:hAnsi="Montserrat" w:cs="Arial"/>
          <w:sz w:val="22"/>
          <w:szCs w:val="22"/>
        </w:rPr>
        <w:t>Identificación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riesgos de que factores externos e independientes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las empresas puedan influir directa o indirectamente de manera significativa en el logro de sus objetivos y estrategias. </w:t>
      </w:r>
    </w:p>
    <w:p w14:paraId="7236DC1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Transacciones. </w:t>
      </w:r>
      <w:proofErr w:type="spellStart"/>
      <w:r w:rsidRPr="007A5C03">
        <w:rPr>
          <w:rFonts w:ascii="Montserrat" w:hAnsi="Montserrat" w:cs="Arial"/>
          <w:sz w:val="22"/>
          <w:szCs w:val="22"/>
        </w:rPr>
        <w:t>Análisis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riesgo de que se produzca una </w:t>
      </w:r>
      <w:proofErr w:type="spellStart"/>
      <w:r w:rsidRPr="007A5C03">
        <w:rPr>
          <w:rFonts w:ascii="Montserrat" w:hAnsi="Montserrat" w:cs="Arial"/>
          <w:sz w:val="22"/>
          <w:szCs w:val="22"/>
        </w:rPr>
        <w:t>pérdida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coste de oportunidad en la empresa debido a la inadecuada estrategia de fusiones y adquisiciones de empresas y/o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inversión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</w:t>
      </w:r>
      <w:proofErr w:type="spellStart"/>
      <w:r w:rsidRPr="007A5C03">
        <w:rPr>
          <w:rFonts w:ascii="Montserrat" w:hAnsi="Montserrat" w:cs="Arial"/>
          <w:sz w:val="22"/>
          <w:szCs w:val="22"/>
        </w:rPr>
        <w:t>desinversión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activos. </w:t>
      </w:r>
    </w:p>
    <w:p w14:paraId="3DA6FC6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Operaciones. Estudio del riesgo de que se produzca una </w:t>
      </w:r>
      <w:proofErr w:type="spellStart"/>
      <w:r w:rsidRPr="007A5C03">
        <w:rPr>
          <w:rFonts w:ascii="Montserrat" w:hAnsi="Montserrat" w:cs="Arial"/>
          <w:sz w:val="22"/>
          <w:szCs w:val="22"/>
        </w:rPr>
        <w:t>pérdida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coste de oportunidad en la empresa debido a que las operaciones no pueden ser procesadas de forma oportuna y adecuada o bien, a ineficiencias en los procedimientos o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asignación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recursos. </w:t>
      </w:r>
    </w:p>
    <w:p w14:paraId="4A2EF54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Solicitud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evolución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riesgo de que se produzca una </w:t>
      </w:r>
      <w:proofErr w:type="spellStart"/>
      <w:r w:rsidRPr="007A5C03">
        <w:rPr>
          <w:rFonts w:ascii="Montserrat" w:hAnsi="Montserrat" w:cs="Arial"/>
          <w:sz w:val="22"/>
          <w:szCs w:val="22"/>
        </w:rPr>
        <w:t>pérdida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coste de oportunidad debido a una inadecuada o incorrecta </w:t>
      </w:r>
      <w:proofErr w:type="spellStart"/>
      <w:r w:rsidRPr="007A5C03">
        <w:rPr>
          <w:rFonts w:ascii="Montserrat" w:hAnsi="Montserrat" w:cs="Arial"/>
          <w:sz w:val="22"/>
          <w:szCs w:val="22"/>
        </w:rPr>
        <w:t>utilización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que dispone la empresa, ya sea porque no está completa y/o porque no es oportuna. </w:t>
      </w:r>
    </w:p>
    <w:p w14:paraId="0684A58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- Financiero </w:t>
      </w:r>
      <w:proofErr w:type="spellStart"/>
      <w:r w:rsidRPr="007A5C03">
        <w:rPr>
          <w:rFonts w:ascii="Montserrat" w:hAnsi="Montserrat" w:cs="Arial"/>
          <w:sz w:val="22"/>
          <w:szCs w:val="22"/>
        </w:rPr>
        <w:t>Identificación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elementos de riesgo de que la empresa no pueda conseguir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financiación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adecuada y/o oportuna o no lo haya conseguido para realizar las inversiones y el fondo de maniobra necesario para lograr sus objetivos </w:t>
      </w:r>
      <w:proofErr w:type="spellStart"/>
      <w:r w:rsidRPr="007A5C03">
        <w:rPr>
          <w:rFonts w:ascii="Montserrat" w:hAnsi="Montserrat" w:cs="Arial"/>
          <w:sz w:val="22"/>
          <w:szCs w:val="22"/>
        </w:rPr>
        <w:t>estratégicos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29CEBB6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Gobierno corporativo. </w:t>
      </w:r>
      <w:proofErr w:type="spellStart"/>
      <w:r w:rsidRPr="007A5C03">
        <w:rPr>
          <w:rFonts w:ascii="Montserrat" w:hAnsi="Montserrat" w:cs="Arial"/>
          <w:sz w:val="22"/>
          <w:szCs w:val="22"/>
        </w:rPr>
        <w:t>Evaluación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determinadas operaciones o actuaciones que pueda significar un riesgo de que se produzca una </w:t>
      </w:r>
      <w:proofErr w:type="spellStart"/>
      <w:r w:rsidRPr="007A5C03">
        <w:rPr>
          <w:rFonts w:ascii="Montserrat" w:hAnsi="Montserrat" w:cs="Arial"/>
          <w:sz w:val="22"/>
          <w:szCs w:val="22"/>
        </w:rPr>
        <w:t>pérdida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un coste de oportunidad debido a una incorrecta </w:t>
      </w:r>
      <w:proofErr w:type="spellStart"/>
      <w:r w:rsidRPr="007A5C03">
        <w:rPr>
          <w:rFonts w:ascii="Montserrat" w:hAnsi="Montserrat" w:cs="Arial"/>
          <w:sz w:val="22"/>
          <w:szCs w:val="22"/>
        </w:rPr>
        <w:t>actuación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consejeros y directivos de la empresa, que impide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maximización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valor de la empresa a largo plazo para los grupos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interés</w:t>
      </w:r>
      <w:proofErr w:type="spellEnd"/>
      <w:r w:rsidRPr="007A5C03">
        <w:rPr>
          <w:rFonts w:ascii="Montserrat" w:hAnsi="Montserrat" w:cs="Arial"/>
          <w:sz w:val="22"/>
          <w:szCs w:val="22"/>
        </w:rPr>
        <w:t>.</w:t>
      </w:r>
    </w:p>
    <w:p w14:paraId="7AF8415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</w:t>
      </w:r>
      <w:proofErr w:type="spellStart"/>
      <w:r w:rsidRPr="007A5C03">
        <w:rPr>
          <w:rFonts w:ascii="Montserrat" w:hAnsi="Montserrat" w:cs="Arial"/>
          <w:sz w:val="22"/>
          <w:szCs w:val="22"/>
        </w:rPr>
        <w:t>Evaluación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RR.HH. plasmado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evaluación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controles de la Eficacia y Eficiencia de los Recursos Humanos. </w:t>
      </w:r>
    </w:p>
    <w:p w14:paraId="20EEDE0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- Cualquier otro indicio de fraude. Solicitud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investigación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cualquier indicio de fraude. </w:t>
      </w:r>
    </w:p>
    <w:p w14:paraId="2E74AD4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51. CARACTER DE LOS INFORMES Y DICTÁMENES. </w:t>
      </w:r>
    </w:p>
    <w:p w14:paraId="4D29001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Todos los informes, consultas y </w:t>
      </w:r>
      <w:proofErr w:type="spellStart"/>
      <w:r w:rsidRPr="007A5C03">
        <w:rPr>
          <w:rFonts w:ascii="Montserrat" w:hAnsi="Montserrat" w:cs="Arial"/>
          <w:sz w:val="22"/>
          <w:szCs w:val="22"/>
        </w:rPr>
        <w:t>dictámenes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realizados por este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serán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puestos a </w:t>
      </w:r>
      <w:proofErr w:type="spellStart"/>
      <w:r w:rsidRPr="007A5C03">
        <w:rPr>
          <w:rFonts w:ascii="Montserrat" w:hAnsi="Montserrat" w:cs="Arial"/>
          <w:sz w:val="22"/>
          <w:szCs w:val="22"/>
        </w:rPr>
        <w:t>disposición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todos los Consejeros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de la Gerencia. </w:t>
      </w:r>
    </w:p>
    <w:p w14:paraId="38F671F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Consejo Consultivo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elaborar una memoria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carácter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anual que formara parte de la memoria final de la empresa en la que se recoja el estado de riesgos de la empresa, </w:t>
      </w:r>
      <w:proofErr w:type="spellStart"/>
      <w:r w:rsidRPr="007A5C03">
        <w:rPr>
          <w:rFonts w:ascii="Montserrat" w:hAnsi="Montserrat" w:cs="Arial"/>
          <w:sz w:val="22"/>
          <w:szCs w:val="22"/>
        </w:rPr>
        <w:t>evolución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mejoras realizadas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el conjunto de recomendaciones de oportunidades de mejora tanto a nivel organizativo como de controles, prestando especial </w:t>
      </w:r>
      <w:proofErr w:type="spellStart"/>
      <w:r w:rsidRPr="007A5C03">
        <w:rPr>
          <w:rFonts w:ascii="Montserrat" w:hAnsi="Montserrat" w:cs="Arial"/>
          <w:sz w:val="22"/>
          <w:szCs w:val="22"/>
        </w:rPr>
        <w:t>atención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al cumplimiento y </w:t>
      </w:r>
      <w:proofErr w:type="spellStart"/>
      <w:r w:rsidRPr="007A5C03">
        <w:rPr>
          <w:rFonts w:ascii="Montserrat" w:hAnsi="Montserrat" w:cs="Arial"/>
          <w:sz w:val="22"/>
          <w:szCs w:val="22"/>
        </w:rPr>
        <w:t>atención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prestada a las recomendaciones establecidas por este ó </w:t>
      </w:r>
      <w:proofErr w:type="spellStart"/>
      <w:r w:rsidRPr="007A5C03">
        <w:rPr>
          <w:rFonts w:ascii="Montserrat" w:hAnsi="Montserrat" w:cs="Arial"/>
          <w:sz w:val="22"/>
          <w:szCs w:val="22"/>
        </w:rPr>
        <w:t>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 la gerencia de la empresa. Esta memoria anual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contendra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un resumen de las actividades desarrolladas en el ejercicio </w:t>
      </w:r>
      <w:proofErr w:type="spellStart"/>
      <w:r w:rsidRPr="007A5C03">
        <w:rPr>
          <w:rFonts w:ascii="Montserrat" w:hAnsi="Montserrat" w:cs="Arial"/>
          <w:sz w:val="22"/>
          <w:szCs w:val="22"/>
        </w:rPr>
        <w:t>económico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617FD0BF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7F78276B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52. OBLIGACIÓN DE ATENDER LOS REQUERIMIENTOS DE INFORMACIÓN Y DE COLABORACIÓN DE LA CONSULTORÍA TÉCNICA EXTERNA. </w:t>
      </w:r>
    </w:p>
    <w:p w14:paraId="3F8D33A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Todos los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empresa y en especial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dirección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gerencia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atender las solicitudes y requerimientos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solicitado por los miembros de este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consultivo </w:t>
      </w:r>
      <w:proofErr w:type="spellStart"/>
      <w:r w:rsidRPr="007A5C03">
        <w:rPr>
          <w:rFonts w:ascii="Montserrat" w:hAnsi="Montserrat" w:cs="Arial"/>
          <w:sz w:val="22"/>
          <w:szCs w:val="22"/>
        </w:rPr>
        <w:t>además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facilitar de forma eficaz y eficiente la misma. </w:t>
      </w:r>
    </w:p>
    <w:p w14:paraId="27024F6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En caso de limitar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no colaborar en las demandas realizadas por este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esta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Consultoría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Técnica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emitir un informe detallando las circunstancias y elevarlas al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1EADDB5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Consejo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debera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velar y garantizar que sean cumplidos los requerimientos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información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colaboración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demandados por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Consultoría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Técnica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Externa. </w:t>
      </w:r>
    </w:p>
    <w:p w14:paraId="0EC3A0A6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01F6BB3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CAPÍTULO VIII. CONTROL DEL CABILDO INSULAR DE LANZAROTE </w:t>
      </w:r>
    </w:p>
    <w:p w14:paraId="7178648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53 . FUNCIONES DE CONTROL POR EL PLENO. </w:t>
      </w:r>
    </w:p>
    <w:p w14:paraId="32B55016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La </w:t>
      </w:r>
      <w:proofErr w:type="spellStart"/>
      <w:r w:rsidRPr="007A5C03">
        <w:rPr>
          <w:rFonts w:ascii="Montserrat" w:hAnsi="Montserrat" w:cs="Arial"/>
          <w:sz w:val="22"/>
          <w:szCs w:val="22"/>
        </w:rPr>
        <w:t>función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tuitiva de la Entidad es ejercida por el Cabildo de Lanzarote, quien la realizará mediante los </w:t>
      </w:r>
      <w:proofErr w:type="spellStart"/>
      <w:r w:rsidRPr="007A5C03">
        <w:rPr>
          <w:rFonts w:ascii="Montserrat" w:hAnsi="Montserrat" w:cs="Arial"/>
          <w:sz w:val="22"/>
          <w:szCs w:val="22"/>
        </w:rPr>
        <w:t>órganos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competentes. Las facultades tutelares comprenden: </w:t>
      </w:r>
    </w:p>
    <w:p w14:paraId="70CE19A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a) Aprobar el Presupuesto Anual de la Entidad,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las modificaciones presupuestarias. </w:t>
      </w:r>
    </w:p>
    <w:p w14:paraId="2DBB2EA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b) Aprobar las Cuentas Generales de los presupuestos y su </w:t>
      </w:r>
      <w:proofErr w:type="spellStart"/>
      <w:r w:rsidRPr="007A5C03">
        <w:rPr>
          <w:rFonts w:ascii="Montserrat" w:hAnsi="Montserrat" w:cs="Arial"/>
          <w:sz w:val="22"/>
          <w:szCs w:val="22"/>
        </w:rPr>
        <w:t>liquidación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00FA8B6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c) Aprobar la plantilla de personal y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relación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puestos de trabajo. </w:t>
      </w:r>
    </w:p>
    <w:p w14:paraId="26C1A44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d) Aprobar la Ordenanza Fiscal que regule los precios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correspondientes a los servicios prestados por la Entidad. </w:t>
      </w:r>
    </w:p>
    <w:p w14:paraId="6DC775A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e) Aprobar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enajenación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bienes inmuebles adquiridos por la Entidad,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constitución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y </w:t>
      </w:r>
      <w:proofErr w:type="spellStart"/>
      <w:r w:rsidRPr="007A5C03">
        <w:rPr>
          <w:rFonts w:ascii="Montserrat" w:hAnsi="Montserrat" w:cs="Arial"/>
          <w:sz w:val="22"/>
          <w:szCs w:val="22"/>
        </w:rPr>
        <w:t>enajenación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derechos reales, y las transacciones con ellos relacionadas. </w:t>
      </w:r>
    </w:p>
    <w:p w14:paraId="17F89E49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lastRenderedPageBreak/>
        <w:t xml:space="preserve">f) Aprobar y modificar estos estatutos. </w:t>
      </w:r>
    </w:p>
    <w:p w14:paraId="37DD0AE5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g)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alteración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calificación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</w:rPr>
        <w:t>jurídica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bienes de dominio </w:t>
      </w:r>
      <w:proofErr w:type="spellStart"/>
      <w:r w:rsidRPr="007A5C03">
        <w:rPr>
          <w:rFonts w:ascii="Montserrat" w:hAnsi="Montserrat" w:cs="Arial"/>
          <w:sz w:val="22"/>
          <w:szCs w:val="22"/>
        </w:rPr>
        <w:t>público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. </w:t>
      </w:r>
    </w:p>
    <w:p w14:paraId="35F7CBC2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h) Cualquier otro supuesto previsto en estos estatutos, y </w:t>
      </w:r>
      <w:proofErr w:type="spellStart"/>
      <w:r w:rsidRPr="007A5C03">
        <w:rPr>
          <w:rFonts w:ascii="Montserrat" w:hAnsi="Montserrat" w:cs="Arial"/>
          <w:sz w:val="22"/>
          <w:szCs w:val="22"/>
        </w:rPr>
        <w:t>explícita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o </w:t>
      </w:r>
      <w:proofErr w:type="spellStart"/>
      <w:r w:rsidRPr="007A5C03">
        <w:rPr>
          <w:rFonts w:ascii="Montserrat" w:hAnsi="Montserrat" w:cs="Arial"/>
          <w:sz w:val="22"/>
          <w:szCs w:val="22"/>
        </w:rPr>
        <w:t>implícitamente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por la normativa aplicable en la materia. </w:t>
      </w:r>
    </w:p>
    <w:p w14:paraId="760E680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ARTÍCULO 54. CONTROL POR EL ÁREA. </w:t>
      </w:r>
    </w:p>
    <w:p w14:paraId="21B92950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El </w:t>
      </w:r>
      <w:proofErr w:type="spellStart"/>
      <w:r w:rsidRPr="007A5C03">
        <w:rPr>
          <w:rFonts w:ascii="Montserrat" w:hAnsi="Montserrat" w:cs="Arial"/>
          <w:sz w:val="22"/>
          <w:szCs w:val="22"/>
        </w:rPr>
        <w:t>área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del Cabildo a la que la Entidad está adscrita </w:t>
      </w:r>
      <w:proofErr w:type="spellStart"/>
      <w:r w:rsidRPr="007A5C03">
        <w:rPr>
          <w:rFonts w:ascii="Montserrat" w:hAnsi="Montserrat" w:cs="Arial"/>
          <w:sz w:val="22"/>
          <w:szCs w:val="22"/>
        </w:rPr>
        <w:t>ejercera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funciones de control general sobre la eficacia en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</w:rPr>
        <w:t>ésta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</w:rPr>
        <w:t>asi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́ como controles </w:t>
      </w:r>
      <w:proofErr w:type="spellStart"/>
      <w:r w:rsidRPr="007A5C03">
        <w:rPr>
          <w:rFonts w:ascii="Montserrat" w:hAnsi="Montserrat" w:cs="Arial"/>
          <w:sz w:val="22"/>
          <w:szCs w:val="22"/>
        </w:rPr>
        <w:t>específicos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sobre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evolución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los gastos de personal y sobre la </w:t>
      </w:r>
      <w:proofErr w:type="spellStart"/>
      <w:r w:rsidRPr="007A5C03">
        <w:rPr>
          <w:rFonts w:ascii="Montserrat" w:hAnsi="Montserrat" w:cs="Arial"/>
          <w:sz w:val="22"/>
          <w:szCs w:val="22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</w:rPr>
        <w:t xml:space="preserve"> de sus recursos humanos. </w:t>
      </w:r>
    </w:p>
    <w:p w14:paraId="57729D08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62FF13D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CAPÍTULO IX. MODIFICACIÓN DE ESTATUTOS Y DISOLUCIÓN DE LA ENTIDAD </w:t>
      </w:r>
    </w:p>
    <w:p w14:paraId="6EAA354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ARTÍCULO 55. MODIFICACIÓN ESTATUTARIA. </w:t>
      </w:r>
    </w:p>
    <w:p w14:paraId="12CB4B9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La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modificación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 los Estatutos requiere la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del Cabildo Insular de Lanzarote, bien sea a propuesta del Consejo de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 la Entidad o por iniciativa del mismo Cabildo Insular de Lanzarote,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ajustándose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a los mismos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trámites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que para su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aprobación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. </w:t>
      </w:r>
    </w:p>
    <w:p w14:paraId="6DFFE067" w14:textId="750182F1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ARTÍCULO 56. DISOLUCIÓN DE LA ENTIDAD . </w:t>
      </w:r>
    </w:p>
    <w:p w14:paraId="0C50D22C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La Entidad puede ser disuelta: </w:t>
      </w:r>
    </w:p>
    <w:p w14:paraId="139B941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a) Por acuerdo del Pleno del Cabildo de Lanzarote, bien de oficio o previa propuesta aprobada por dos tercios de los miembros del Consejo de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. </w:t>
      </w:r>
    </w:p>
    <w:p w14:paraId="528DE3D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b) Por las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demás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causas procedentes en Derecho. </w:t>
      </w:r>
    </w:p>
    <w:p w14:paraId="286B927E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41DFB34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lastRenderedPageBreak/>
        <w:t xml:space="preserve">ARTÍCULO 57. EFECTOS DE LA DISOLUCIÓN. </w:t>
      </w:r>
    </w:p>
    <w:p w14:paraId="3DECA96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En el caso de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disolución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 la entidad,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revertira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́ a la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Insular los bienes y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dotación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que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éste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constituyó,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además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 la plantilla de personal, respetando su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vinculación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y mejoras laborales conseguidas hasta esa fecha. </w:t>
      </w:r>
    </w:p>
    <w:p w14:paraId="3B2B46EE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El acuerdo de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disolución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no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tendra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́ efecto hasta que la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haya establecido la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fórmula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ulterior de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 los proyectos que puedan quedar pendientes, para que su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ejecución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quede debidamente atendida. </w:t>
      </w:r>
    </w:p>
    <w:p w14:paraId="064CFDFE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52B8B17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DISPOSICIÓN ADICIONAL. </w:t>
      </w:r>
    </w:p>
    <w:p w14:paraId="127D2B4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En cuanto al funcionamiento de lo no previsto en estos Estatutos, se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estara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́ a lo dispuesto en la vigente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legislación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Régimen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Local. </w:t>
      </w:r>
    </w:p>
    <w:p w14:paraId="66F1FEBC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6CC6581F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DISPOSICIONES TRANSITORIAS. </w:t>
      </w:r>
    </w:p>
    <w:p w14:paraId="102F97B3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PRIMERA. A partir del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próximo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día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1 de enero de 2005 la S.A. CACTSA, suspende su actividad en la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 los CACT,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dándose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 baja fiscal sin que pueda ser reactivada para la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gestión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 los mismos. A partir de dicha fecha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sera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́ el Ente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Público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Empresarial “Centros de Arte, Cultura y Turismo”, el que gestionará los Centros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Turísticos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y se subrogará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automáticamente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en los contratos, convenios y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demás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derechos y obligaciones de la sociedad CACTSA, frente a terceros: </w:t>
      </w:r>
    </w:p>
    <w:p w14:paraId="0CDB5A04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-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Subrogación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 contratos y convenios. </w:t>
      </w:r>
    </w:p>
    <w:p w14:paraId="5618F077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-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Subrogación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 las cuentas corrientes bancarias y apertura de nuevas cuentas. </w:t>
      </w:r>
    </w:p>
    <w:p w14:paraId="15CDFB1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- Situaciones pendientes del personal. -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Débitos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a Clientes y Proveedores. - Ingresos pendientes de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realización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. - Liquidaciones Presupuestarias y su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liquidación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. </w:t>
      </w:r>
    </w:p>
    <w:p w14:paraId="1A2696D8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lastRenderedPageBreak/>
        <w:t xml:space="preserve">- Cualquier otra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obligación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o derecho de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carácter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similar que correspondiendo realizarla a CACTSA, pudiera quedar pendiente al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día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31 de diciembre de 2004. </w:t>
      </w:r>
    </w:p>
    <w:p w14:paraId="5575AF1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SEGUNDA. Los miembros del Consejo de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Administración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, designados al constituirse el Ente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Público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ostentarán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sus cargos, como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máximo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, hasta la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constitución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 la nueva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en las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próximas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elecciones al Cabildo Insular de Lanzarote. </w:t>
      </w:r>
    </w:p>
    <w:p w14:paraId="1ECBD2CA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TERCERA. La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adscripción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del personal a la Empresa CACT se realizará siguiendo las directrices emanadas del acuerdo adoptado por el Pleno del Cabildo de Lanzarote de fecha 23 de junio de 2004, basado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además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en el acuerdo firmado entre la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Corporación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y los representantes sindicales de los Centros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Turísticos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,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comite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́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intercentros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 e </w:t>
      </w:r>
      <w:proofErr w:type="spellStart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>Inalsa</w:t>
      </w:r>
      <w:proofErr w:type="spellEnd"/>
      <w:r w:rsidRPr="007A5C03">
        <w:rPr>
          <w:rFonts w:ascii="Montserrat" w:hAnsi="Montserrat" w:cs="Arial"/>
          <w:sz w:val="22"/>
          <w:szCs w:val="22"/>
          <w:shd w:val="clear" w:color="auto" w:fill="FFFFFF"/>
        </w:rPr>
        <w:t xml:space="preserve">. </w:t>
      </w:r>
    </w:p>
    <w:p w14:paraId="020F939D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Texto Publicado en el Boletín Oficial de la Provincia de Las Palmas. Número 159, viernes 24 de diciembre de 2004.</w:t>
      </w:r>
    </w:p>
    <w:p w14:paraId="2A9EADA7" w14:textId="77777777" w:rsidR="00753125" w:rsidRPr="007A5C03" w:rsidRDefault="00753125" w:rsidP="007A5C03">
      <w:pPr>
        <w:pStyle w:val="NormalWeb"/>
        <w:spacing w:after="240" w:line="360" w:lineRule="auto"/>
        <w:rPr>
          <w:rFonts w:ascii="Montserrat" w:hAnsi="Montserrat" w:cs="Arial"/>
        </w:rPr>
      </w:pPr>
    </w:p>
    <w:p w14:paraId="24789B51" w14:textId="77777777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>Última edición publicada el 9 de Febrero 2015 publicación BOC número 19.</w:t>
      </w:r>
    </w:p>
    <w:p w14:paraId="41EB2D05" w14:textId="4ACB517A" w:rsidR="00753125" w:rsidRPr="007A5C03" w:rsidRDefault="00753125" w:rsidP="007A5C03">
      <w:pPr>
        <w:pStyle w:val="NormalWeb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22"/>
          <w:szCs w:val="22"/>
        </w:rPr>
        <w:t xml:space="preserve">Revisión: </w:t>
      </w:r>
      <w:r w:rsidR="007A5C03">
        <w:rPr>
          <w:rFonts w:ascii="Montserrat" w:hAnsi="Montserrat" w:cs="Arial"/>
          <w:sz w:val="22"/>
          <w:szCs w:val="22"/>
        </w:rPr>
        <w:t>Junio</w:t>
      </w:r>
      <w:r w:rsidRPr="007A5C03">
        <w:rPr>
          <w:rFonts w:ascii="Montserrat" w:hAnsi="Montserrat" w:cs="Arial"/>
          <w:sz w:val="22"/>
          <w:szCs w:val="22"/>
        </w:rPr>
        <w:t xml:space="preserve"> 202</w:t>
      </w:r>
      <w:r w:rsidR="007A5C03">
        <w:rPr>
          <w:rFonts w:ascii="Montserrat" w:hAnsi="Montserrat" w:cs="Arial"/>
          <w:sz w:val="22"/>
          <w:szCs w:val="22"/>
        </w:rPr>
        <w:t>1</w:t>
      </w:r>
    </w:p>
    <w:bookmarkStart w:id="6" w:name="sdfootnote1sym"/>
    <w:p w14:paraId="762AF44D" w14:textId="77777777" w:rsidR="00753125" w:rsidRPr="007A5C03" w:rsidRDefault="00753125" w:rsidP="007A5C03">
      <w:pPr>
        <w:pStyle w:val="sdfootnote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</w:rPr>
        <w:fldChar w:fldCharType="begin"/>
      </w:r>
      <w:r w:rsidRPr="007A5C03">
        <w:rPr>
          <w:rFonts w:ascii="Montserrat" w:hAnsi="Montserrat" w:cs="Arial"/>
        </w:rPr>
        <w:instrText xml:space="preserve"> HYPERLINK "" \l "sdfootnote1anc" </w:instrText>
      </w:r>
      <w:r w:rsidRPr="007A5C03">
        <w:rPr>
          <w:rFonts w:ascii="Montserrat" w:hAnsi="Montserrat" w:cs="Arial"/>
        </w:rPr>
        <w:fldChar w:fldCharType="separate"/>
      </w:r>
      <w:r w:rsidRPr="007A5C03">
        <w:rPr>
          <w:rStyle w:val="Hipervnculo"/>
          <w:rFonts w:ascii="Montserrat" w:eastAsia="OpenSymbol" w:hAnsi="Montserrat" w:cs="Arial"/>
        </w:rPr>
        <w:t>1</w:t>
      </w:r>
      <w:r w:rsidRPr="007A5C03">
        <w:rPr>
          <w:rFonts w:ascii="Montserrat" w:hAnsi="Montserrat" w:cs="Arial"/>
        </w:rPr>
        <w:fldChar w:fldCharType="end"/>
      </w:r>
      <w:bookmarkEnd w:id="6"/>
      <w:r w:rsidRPr="007A5C03">
        <w:rPr>
          <w:rFonts w:ascii="Montserrat" w:hAnsi="Montserrat" w:cs="Arial"/>
          <w:sz w:val="16"/>
          <w:szCs w:val="16"/>
        </w:rPr>
        <w:t>Modificación artículo 11.2 publicado en el Boletín Oficial de la provincia de Las Palmas, Número 74, viernes 10 de junio 2005</w:t>
      </w:r>
      <w:r w:rsidRPr="007A5C03">
        <w:rPr>
          <w:rFonts w:ascii="Montserrat" w:hAnsi="Montserrat" w:cs="Arial"/>
        </w:rPr>
        <w:t>.</w:t>
      </w:r>
    </w:p>
    <w:bookmarkStart w:id="7" w:name="sdfootnote2sym"/>
    <w:p w14:paraId="68EB25DB" w14:textId="77777777" w:rsidR="00753125" w:rsidRPr="007A5C03" w:rsidRDefault="00753125" w:rsidP="007A5C03">
      <w:pPr>
        <w:pStyle w:val="sdfootnote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15"/>
          <w:szCs w:val="15"/>
        </w:rPr>
        <w:fldChar w:fldCharType="begin"/>
      </w:r>
      <w:r w:rsidRPr="007A5C03">
        <w:rPr>
          <w:rFonts w:ascii="Montserrat" w:hAnsi="Montserrat" w:cs="Arial"/>
          <w:sz w:val="15"/>
          <w:szCs w:val="15"/>
        </w:rPr>
        <w:instrText xml:space="preserve"> HYPERLINK "" \l "sdfootnote2anc" </w:instrText>
      </w:r>
      <w:r w:rsidRPr="007A5C03">
        <w:rPr>
          <w:rFonts w:ascii="Montserrat" w:hAnsi="Montserrat" w:cs="Arial"/>
          <w:sz w:val="15"/>
          <w:szCs w:val="15"/>
        </w:rPr>
        <w:fldChar w:fldCharType="separate"/>
      </w:r>
      <w:r w:rsidRPr="007A5C03">
        <w:rPr>
          <w:rStyle w:val="Hipervnculo"/>
          <w:rFonts w:ascii="Montserrat" w:eastAsia="OpenSymbol" w:hAnsi="Montserrat" w:cs="Arial"/>
          <w:sz w:val="15"/>
          <w:szCs w:val="15"/>
        </w:rPr>
        <w:t>2</w:t>
      </w:r>
      <w:r w:rsidRPr="007A5C03">
        <w:rPr>
          <w:rFonts w:ascii="Montserrat" w:hAnsi="Montserrat" w:cs="Arial"/>
          <w:sz w:val="15"/>
          <w:szCs w:val="15"/>
        </w:rPr>
        <w:fldChar w:fldCharType="end"/>
      </w:r>
      <w:bookmarkEnd w:id="7"/>
      <w:r w:rsidRPr="007A5C03">
        <w:rPr>
          <w:rFonts w:ascii="Montserrat" w:hAnsi="Montserrat" w:cs="Arial"/>
          <w:sz w:val="15"/>
          <w:szCs w:val="15"/>
        </w:rPr>
        <w:t>Modificación artículo 11.3 publicado en el Boletín Oficial de la provincia de Las Palmas, Número 74, viernes 10 de junio 2005.</w:t>
      </w:r>
    </w:p>
    <w:bookmarkStart w:id="8" w:name="sdfootnote3sym"/>
    <w:p w14:paraId="20183460" w14:textId="77777777" w:rsidR="00753125" w:rsidRPr="007A5C03" w:rsidRDefault="00753125" w:rsidP="007A5C03">
      <w:pPr>
        <w:pStyle w:val="sdfootnote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15"/>
          <w:szCs w:val="15"/>
        </w:rPr>
        <w:fldChar w:fldCharType="begin"/>
      </w:r>
      <w:r w:rsidRPr="007A5C03">
        <w:rPr>
          <w:rFonts w:ascii="Montserrat" w:hAnsi="Montserrat" w:cs="Arial"/>
          <w:sz w:val="15"/>
          <w:szCs w:val="15"/>
        </w:rPr>
        <w:instrText xml:space="preserve"> HYPERLINK "" \l "sdfootnote3anc" </w:instrText>
      </w:r>
      <w:r w:rsidRPr="007A5C03">
        <w:rPr>
          <w:rFonts w:ascii="Montserrat" w:hAnsi="Montserrat" w:cs="Arial"/>
          <w:sz w:val="15"/>
          <w:szCs w:val="15"/>
        </w:rPr>
        <w:fldChar w:fldCharType="separate"/>
      </w:r>
      <w:r w:rsidRPr="007A5C03">
        <w:rPr>
          <w:rStyle w:val="Hipervnculo"/>
          <w:rFonts w:ascii="Montserrat" w:eastAsia="OpenSymbol" w:hAnsi="Montserrat" w:cs="Arial"/>
          <w:sz w:val="15"/>
          <w:szCs w:val="15"/>
        </w:rPr>
        <w:t>3</w:t>
      </w:r>
      <w:r w:rsidRPr="007A5C03">
        <w:rPr>
          <w:rFonts w:ascii="Montserrat" w:hAnsi="Montserrat" w:cs="Arial"/>
          <w:sz w:val="15"/>
          <w:szCs w:val="15"/>
        </w:rPr>
        <w:fldChar w:fldCharType="end"/>
      </w:r>
      <w:bookmarkEnd w:id="8"/>
      <w:r w:rsidRPr="007A5C03">
        <w:rPr>
          <w:rFonts w:ascii="Montserrat" w:hAnsi="Montserrat" w:cs="Arial"/>
          <w:sz w:val="15"/>
          <w:szCs w:val="15"/>
        </w:rPr>
        <w:t>Modificación artículo 11.3 publicado en el Boletín Oficial de la provincia de Las Palmas, Número 74, viernes 10 de junio 2005.</w:t>
      </w:r>
    </w:p>
    <w:bookmarkStart w:id="9" w:name="sdfootnote4sym"/>
    <w:p w14:paraId="5B9E1D57" w14:textId="77777777" w:rsidR="00753125" w:rsidRPr="007A5C03" w:rsidRDefault="00753125" w:rsidP="007A5C03">
      <w:pPr>
        <w:pStyle w:val="sdfootnote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15"/>
          <w:szCs w:val="15"/>
        </w:rPr>
        <w:fldChar w:fldCharType="begin"/>
      </w:r>
      <w:r w:rsidRPr="007A5C03">
        <w:rPr>
          <w:rFonts w:ascii="Montserrat" w:hAnsi="Montserrat" w:cs="Arial"/>
          <w:sz w:val="15"/>
          <w:szCs w:val="15"/>
        </w:rPr>
        <w:instrText xml:space="preserve"> HYPERLINK "" \l "sdfootnote4anc" </w:instrText>
      </w:r>
      <w:r w:rsidRPr="007A5C03">
        <w:rPr>
          <w:rFonts w:ascii="Montserrat" w:hAnsi="Montserrat" w:cs="Arial"/>
          <w:sz w:val="15"/>
          <w:szCs w:val="15"/>
        </w:rPr>
        <w:fldChar w:fldCharType="separate"/>
      </w:r>
      <w:r w:rsidRPr="007A5C03">
        <w:rPr>
          <w:rStyle w:val="Hipervnculo"/>
          <w:rFonts w:ascii="Montserrat" w:eastAsia="OpenSymbol" w:hAnsi="Montserrat" w:cs="Arial"/>
          <w:sz w:val="15"/>
          <w:szCs w:val="15"/>
        </w:rPr>
        <w:t>4</w:t>
      </w:r>
      <w:r w:rsidRPr="007A5C03">
        <w:rPr>
          <w:rFonts w:ascii="Montserrat" w:hAnsi="Montserrat" w:cs="Arial"/>
          <w:sz w:val="15"/>
          <w:szCs w:val="15"/>
        </w:rPr>
        <w:fldChar w:fldCharType="end"/>
      </w:r>
      <w:bookmarkEnd w:id="9"/>
      <w:r w:rsidRPr="007A5C03">
        <w:rPr>
          <w:rFonts w:ascii="Montserrat" w:hAnsi="Montserrat" w:cs="Arial"/>
          <w:sz w:val="15"/>
          <w:szCs w:val="15"/>
        </w:rPr>
        <w:t>Modificación artículo 11.4 publicado en el Boletín Oficial de la provincia de Las Palmas, Número 74, viernes 10 de junio 2005</w:t>
      </w:r>
    </w:p>
    <w:bookmarkStart w:id="10" w:name="sdfootnote5sym"/>
    <w:p w14:paraId="5BD883F8" w14:textId="77777777" w:rsidR="00753125" w:rsidRPr="007A5C03" w:rsidRDefault="00753125" w:rsidP="007A5C03">
      <w:pPr>
        <w:pStyle w:val="sdfootnote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15"/>
          <w:szCs w:val="15"/>
        </w:rPr>
        <w:fldChar w:fldCharType="begin"/>
      </w:r>
      <w:r w:rsidRPr="007A5C03">
        <w:rPr>
          <w:rFonts w:ascii="Montserrat" w:hAnsi="Montserrat" w:cs="Arial"/>
          <w:sz w:val="15"/>
          <w:szCs w:val="15"/>
        </w:rPr>
        <w:instrText xml:space="preserve"> HYPERLINK "" \l "sdfootnote5anc" </w:instrText>
      </w:r>
      <w:r w:rsidRPr="007A5C03">
        <w:rPr>
          <w:rFonts w:ascii="Montserrat" w:hAnsi="Montserrat" w:cs="Arial"/>
          <w:sz w:val="15"/>
          <w:szCs w:val="15"/>
        </w:rPr>
        <w:fldChar w:fldCharType="separate"/>
      </w:r>
      <w:r w:rsidRPr="007A5C03">
        <w:rPr>
          <w:rStyle w:val="Hipervnculo"/>
          <w:rFonts w:ascii="Montserrat" w:eastAsia="OpenSymbol" w:hAnsi="Montserrat" w:cs="Arial"/>
          <w:sz w:val="15"/>
          <w:szCs w:val="15"/>
        </w:rPr>
        <w:t>5</w:t>
      </w:r>
      <w:r w:rsidRPr="007A5C03">
        <w:rPr>
          <w:rFonts w:ascii="Montserrat" w:hAnsi="Montserrat" w:cs="Arial"/>
          <w:sz w:val="15"/>
          <w:szCs w:val="15"/>
        </w:rPr>
        <w:fldChar w:fldCharType="end"/>
      </w:r>
      <w:bookmarkEnd w:id="10"/>
      <w:r w:rsidRPr="007A5C03">
        <w:rPr>
          <w:rFonts w:ascii="Montserrat" w:hAnsi="Montserrat" w:cs="Arial"/>
          <w:sz w:val="15"/>
          <w:szCs w:val="15"/>
        </w:rPr>
        <w:t>Modificación artículo 11.7 publicado en el Boletín Oficial de la provincia de Las Palmas, Número 74, viernes 10 de junio 2005</w:t>
      </w:r>
    </w:p>
    <w:bookmarkStart w:id="11" w:name="sdfootnote6sym"/>
    <w:p w14:paraId="1C4BBA7B" w14:textId="77777777" w:rsidR="00753125" w:rsidRPr="007A5C03" w:rsidRDefault="00753125" w:rsidP="007A5C03">
      <w:pPr>
        <w:pStyle w:val="sdfootnote"/>
        <w:spacing w:line="360" w:lineRule="auto"/>
        <w:rPr>
          <w:rFonts w:ascii="Montserrat" w:hAnsi="Montserrat" w:cs="Arial"/>
        </w:rPr>
      </w:pPr>
      <w:r w:rsidRPr="007A5C03">
        <w:rPr>
          <w:rFonts w:ascii="Montserrat" w:hAnsi="Montserrat" w:cs="Arial"/>
          <w:sz w:val="15"/>
          <w:szCs w:val="15"/>
        </w:rPr>
        <w:fldChar w:fldCharType="begin"/>
      </w:r>
      <w:r w:rsidRPr="007A5C03">
        <w:rPr>
          <w:rFonts w:ascii="Montserrat" w:hAnsi="Montserrat" w:cs="Arial"/>
          <w:sz w:val="15"/>
          <w:szCs w:val="15"/>
        </w:rPr>
        <w:instrText xml:space="preserve"> HYPERLINK "" \l "sdfootnote6anc" </w:instrText>
      </w:r>
      <w:r w:rsidRPr="007A5C03">
        <w:rPr>
          <w:rFonts w:ascii="Montserrat" w:hAnsi="Montserrat" w:cs="Arial"/>
          <w:sz w:val="15"/>
          <w:szCs w:val="15"/>
        </w:rPr>
        <w:fldChar w:fldCharType="separate"/>
      </w:r>
      <w:r w:rsidRPr="007A5C03">
        <w:rPr>
          <w:rStyle w:val="Hipervnculo"/>
          <w:rFonts w:ascii="Montserrat" w:eastAsia="OpenSymbol" w:hAnsi="Montserrat" w:cs="Arial"/>
          <w:sz w:val="15"/>
          <w:szCs w:val="15"/>
        </w:rPr>
        <w:t>6</w:t>
      </w:r>
      <w:r w:rsidRPr="007A5C03">
        <w:rPr>
          <w:rFonts w:ascii="Montserrat" w:hAnsi="Montserrat" w:cs="Arial"/>
          <w:sz w:val="15"/>
          <w:szCs w:val="15"/>
        </w:rPr>
        <w:fldChar w:fldCharType="end"/>
      </w:r>
      <w:bookmarkEnd w:id="11"/>
      <w:r w:rsidRPr="007A5C03">
        <w:rPr>
          <w:rFonts w:ascii="Montserrat" w:hAnsi="Montserrat" w:cs="Arial"/>
          <w:sz w:val="15"/>
          <w:szCs w:val="15"/>
        </w:rPr>
        <w:t>Modificación de los Estatutos. Se añade sección 7, publicado en el Boletín Oficial de la Provincia de las Palmas. Número 19, lunes 9 de febrero de 2015.</w:t>
      </w:r>
    </w:p>
    <w:p w14:paraId="203DBE0D" w14:textId="77777777" w:rsidR="00EE68C3" w:rsidRPr="007A5C03" w:rsidRDefault="00EE68C3" w:rsidP="007A5C03">
      <w:pPr>
        <w:spacing w:line="360" w:lineRule="auto"/>
        <w:rPr>
          <w:rFonts w:ascii="Montserrat" w:hAnsi="Montserrat" w:cs="Arial"/>
        </w:rPr>
      </w:pPr>
    </w:p>
    <w:sectPr w:rsidR="00EE68C3" w:rsidRPr="007A5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565" w:right="1134" w:bottom="206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4F59" w14:textId="77777777" w:rsidR="00F37513" w:rsidRDefault="00F37513">
      <w:r>
        <w:separator/>
      </w:r>
    </w:p>
  </w:endnote>
  <w:endnote w:type="continuationSeparator" w:id="0">
    <w:p w14:paraId="2067BE4B" w14:textId="77777777" w:rsidR="00F37513" w:rsidRDefault="00F3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76411136"/>
      <w:docPartObj>
        <w:docPartGallery w:val="Page Numbers (Bottom of Page)"/>
        <w:docPartUnique/>
      </w:docPartObj>
    </w:sdtPr>
    <w:sdtContent>
      <w:p w14:paraId="5F5F4310" w14:textId="6754CA71" w:rsidR="007A5C03" w:rsidRDefault="007A5C03" w:rsidP="00D741E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D056A3" w14:textId="77777777" w:rsidR="007A5C03" w:rsidRDefault="007A5C03" w:rsidP="007A5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20588735"/>
      <w:docPartObj>
        <w:docPartGallery w:val="Page Numbers (Bottom of Page)"/>
        <w:docPartUnique/>
      </w:docPartObj>
    </w:sdtPr>
    <w:sdtContent>
      <w:p w14:paraId="76F5E3FB" w14:textId="3BBE2582" w:rsidR="007A5C03" w:rsidRDefault="007A5C03" w:rsidP="00D741E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481D481" w14:textId="7B52960D" w:rsidR="007A5C03" w:rsidRDefault="007A5C03" w:rsidP="007A5C03">
    <w:pPr>
      <w:keepNext/>
      <w:tabs>
        <w:tab w:val="center" w:pos="4252"/>
        <w:tab w:val="right" w:pos="9066"/>
      </w:tabs>
      <w:ind w:right="360"/>
      <w:jc w:val="right"/>
      <w:rPr>
        <w:rFonts w:ascii="Montserrat" w:eastAsia="Montserrat" w:hAnsi="Montserrat" w:cs="Montserrat"/>
        <w:b/>
        <w:sz w:val="16"/>
        <w:szCs w:val="16"/>
        <w:highlight w:val="white"/>
      </w:rPr>
    </w:pPr>
  </w:p>
  <w:p w14:paraId="5FDEC823" w14:textId="337925B8" w:rsidR="007A5C03" w:rsidRDefault="007A5C03" w:rsidP="007A5C03">
    <w:pPr>
      <w:keepNext/>
      <w:tabs>
        <w:tab w:val="center" w:pos="4252"/>
        <w:tab w:val="right" w:pos="9066"/>
      </w:tabs>
      <w:jc w:val="right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noProof/>
      </w:rPr>
      <w:drawing>
        <wp:anchor distT="57600" distB="57600" distL="57600" distR="57600" simplePos="0" relativeHeight="251661824" behindDoc="0" locked="0" layoutInCell="1" hidden="0" allowOverlap="1" wp14:anchorId="3358F88C" wp14:editId="68D45526">
          <wp:simplePos x="0" y="0"/>
          <wp:positionH relativeFrom="column">
            <wp:posOffset>4151744</wp:posOffset>
          </wp:positionH>
          <wp:positionV relativeFrom="paragraph">
            <wp:posOffset>87089</wp:posOffset>
          </wp:positionV>
          <wp:extent cx="1872000" cy="483212"/>
          <wp:effectExtent l="0" t="0" r="0" b="0"/>
          <wp:wrapSquare wrapText="bothSides" distT="57600" distB="57600" distL="57600" distR="576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C237BA" w14:textId="76F516D0" w:rsidR="007A5C03" w:rsidRDefault="007A5C03" w:rsidP="007A5C03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1CE08C66" w14:textId="7D3CABF3" w:rsidR="007A5C03" w:rsidRDefault="007A5C03" w:rsidP="007A5C03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nº 38 . Arrecife de Lanzarote. 35500 </w:t>
    </w:r>
  </w:p>
  <w:p w14:paraId="6D76F6E0" w14:textId="60AB2EE8" w:rsidR="007A5C03" w:rsidRDefault="007A5C03" w:rsidP="007A5C03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498CC7C4" w14:textId="7D6E0FFE" w:rsidR="00753125" w:rsidRPr="007A5C03" w:rsidRDefault="007A5C03" w:rsidP="007A5C03">
    <w:pPr>
      <w:keepNext/>
      <w:tabs>
        <w:tab w:val="center" w:pos="4252"/>
        <w:tab w:val="right" w:pos="8504"/>
      </w:tabs>
      <w:ind w:left="283" w:hanging="208"/>
      <w:rPr>
        <w:rFonts w:eastAsia="Times New Roman" w:cs="Times New Roman"/>
        <w:sz w:val="12"/>
        <w:szCs w:val="12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AA7CD" w14:textId="77777777" w:rsidR="00F37513" w:rsidRDefault="00F37513">
      <w:r>
        <w:separator/>
      </w:r>
    </w:p>
  </w:footnote>
  <w:footnote w:type="continuationSeparator" w:id="0">
    <w:p w14:paraId="436C0B64" w14:textId="77777777" w:rsidR="00F37513" w:rsidRDefault="00F3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D39C" w14:textId="77777777" w:rsidR="00753125" w:rsidRDefault="007531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D996" w14:textId="5E8B7EE3" w:rsidR="007A5C03" w:rsidRDefault="007A5C03">
    <w:pPr>
      <w:pStyle w:val="Encabezado"/>
    </w:pPr>
    <w:r>
      <w:rPr>
        <w:noProof/>
      </w:rPr>
      <w:drawing>
        <wp:anchor distT="114300" distB="114300" distL="114300" distR="114300" simplePos="0" relativeHeight="251659776" behindDoc="0" locked="0" layoutInCell="1" hidden="0" allowOverlap="1" wp14:anchorId="288FBDA2" wp14:editId="4A2CBBBE">
          <wp:simplePos x="0" y="0"/>
          <wp:positionH relativeFrom="column">
            <wp:posOffset>-37465</wp:posOffset>
          </wp:positionH>
          <wp:positionV relativeFrom="paragraph">
            <wp:posOffset>-186690</wp:posOffset>
          </wp:positionV>
          <wp:extent cx="1828800" cy="552298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4028" w14:textId="77777777" w:rsidR="00753125" w:rsidRDefault="007531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06A4"/>
    <w:multiLevelType w:val="multilevel"/>
    <w:tmpl w:val="EA1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D3"/>
    <w:rsid w:val="00753125"/>
    <w:rsid w:val="007A5C03"/>
    <w:rsid w:val="0095041F"/>
    <w:rsid w:val="00957E2F"/>
    <w:rsid w:val="009E4607"/>
    <w:rsid w:val="00B739D3"/>
    <w:rsid w:val="00C25085"/>
    <w:rsid w:val="00EE68C3"/>
    <w:rsid w:val="00F37513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B17866"/>
  <w15:chartTrackingRefBased/>
  <w15:docId w15:val="{71750828-C5C8-0347-8BF4-0B647CB9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tulo2">
    <w:name w:val="heading 2"/>
    <w:basedOn w:val="Encabezado1"/>
    <w:next w:val="Textoindependiente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ormal1">
    <w:name w:val="Normal1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Piedepgina1">
    <w:name w:val="Pie de página1"/>
    <w:basedOn w:val="Normal1"/>
    <w:pPr>
      <w:tabs>
        <w:tab w:val="center" w:pos="4252"/>
        <w:tab w:val="right" w:pos="8504"/>
      </w:tabs>
      <w:spacing w:line="100" w:lineRule="atLeast"/>
    </w:pPr>
  </w:style>
  <w:style w:type="paragraph" w:styleId="NormalWeb">
    <w:name w:val="Normal (Web)"/>
    <w:basedOn w:val="Normal"/>
    <w:uiPriority w:val="99"/>
    <w:semiHidden/>
    <w:unhideWhenUsed/>
    <w:rsid w:val="009E460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_tradnl" w:bidi="ar-SA"/>
    </w:rPr>
  </w:style>
  <w:style w:type="paragraph" w:customStyle="1" w:styleId="sdfootnote">
    <w:name w:val="sdfootnote"/>
    <w:basedOn w:val="Normal"/>
    <w:rsid w:val="00753125"/>
    <w:pPr>
      <w:widowControl/>
      <w:suppressAutoHyphens w:val="0"/>
      <w:spacing w:before="100" w:beforeAutospacing="1"/>
      <w:ind w:left="284" w:hanging="284"/>
    </w:pPr>
    <w:rPr>
      <w:rFonts w:eastAsia="Times New Roman" w:cs="Times New Roman"/>
      <w:kern w:val="0"/>
      <w:sz w:val="20"/>
      <w:szCs w:val="20"/>
      <w:lang w:eastAsia="es-ES_tradnl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753125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A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9486</Words>
  <Characters>52173</Characters>
  <Application>Microsoft Office Word</Application>
  <DocSecurity>0</DocSecurity>
  <Lines>434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yauci </dc:creator>
  <cp:keywords/>
  <cp:lastModifiedBy>Microsoft Office User</cp:lastModifiedBy>
  <cp:revision>2</cp:revision>
  <cp:lastPrinted>2020-06-11T12:33:00Z</cp:lastPrinted>
  <dcterms:created xsi:type="dcterms:W3CDTF">2021-06-24T07:25:00Z</dcterms:created>
  <dcterms:modified xsi:type="dcterms:W3CDTF">2021-06-24T07:25:00Z</dcterms:modified>
</cp:coreProperties>
</file>