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85F5" w14:textId="77777777" w:rsidR="00C749B7" w:rsidRDefault="00C749B7">
      <w:pPr>
        <w:widowControl/>
        <w:spacing w:line="360" w:lineRule="auto"/>
        <w:rPr>
          <w:rFonts w:ascii="Arial" w:eastAsia="Arial" w:hAnsi="Arial" w:cs="Arial"/>
          <w:b/>
          <w:color w:val="000000"/>
        </w:rPr>
      </w:pPr>
    </w:p>
    <w:p w14:paraId="72B16B88" w14:textId="1A98ED62" w:rsidR="00C749B7" w:rsidRPr="000A428B" w:rsidRDefault="00242F01" w:rsidP="000A428B">
      <w:pPr>
        <w:widowControl/>
        <w:spacing w:before="28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highlight w:val="white"/>
        </w:rPr>
        <w:t>VIAJES, MANUTENCIÓN, ALOJAMIENTO Y ASISTENCIA A ÓRGANOS COLEGIADOS O SOCIALES</w:t>
      </w:r>
    </w:p>
    <w:p w14:paraId="1B77232A" w14:textId="77777777" w:rsidR="00C749B7" w:rsidRDefault="00242F01">
      <w:pPr>
        <w:widowControl/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En la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Entidad Pública Empresarial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Local  </w:t>
      </w:r>
      <w:r>
        <w:rPr>
          <w:rFonts w:ascii="Montserrat" w:eastAsia="Montserrat" w:hAnsi="Montserrat" w:cs="Montserrat"/>
          <w:sz w:val="22"/>
          <w:szCs w:val="22"/>
        </w:rPr>
        <w:t>“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Centros de Arte, Cultura y Turismo de Lanzarote</w:t>
      </w:r>
      <w:r>
        <w:rPr>
          <w:rFonts w:ascii="Montserrat" w:eastAsia="Montserrat" w:hAnsi="Montserrat" w:cs="Montserrat"/>
          <w:sz w:val="22"/>
          <w:szCs w:val="22"/>
        </w:rPr>
        <w:t>”,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no </w:t>
      </w:r>
      <w:r>
        <w:rPr>
          <w:rFonts w:ascii="Montserrat" w:eastAsia="Montserrat" w:hAnsi="Montserrat" w:cs="Montserrat"/>
          <w:sz w:val="22"/>
          <w:szCs w:val="22"/>
        </w:rPr>
        <w:t xml:space="preserve">constan gastos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en concepto d</w:t>
      </w:r>
      <w:r>
        <w:rPr>
          <w:rFonts w:ascii="Montserrat" w:eastAsia="Montserrat" w:hAnsi="Montserrat" w:cs="Montserrat"/>
          <w:sz w:val="22"/>
          <w:szCs w:val="22"/>
        </w:rPr>
        <w:t>e viajes, manutención, alojamiento y asistencia a órganos colegiados o sociales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durante el año 202</w:t>
      </w:r>
      <w:r>
        <w:rPr>
          <w:rFonts w:ascii="Montserrat" w:eastAsia="Montserrat" w:hAnsi="Montserrat" w:cs="Montserrat"/>
          <w:sz w:val="22"/>
          <w:szCs w:val="22"/>
        </w:rPr>
        <w:t>1.</w:t>
      </w:r>
    </w:p>
    <w:p w14:paraId="448CC552" w14:textId="77777777" w:rsidR="00C749B7" w:rsidRDefault="00C749B7">
      <w:pPr>
        <w:widowControl/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77AA411" w14:textId="77777777" w:rsidR="00C749B7" w:rsidRDefault="00C749B7">
      <w:pPr>
        <w:widowControl/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6F512BD" w14:textId="77777777" w:rsidR="00C749B7" w:rsidRDefault="00C749B7"/>
    <w:p w14:paraId="62DCD272" w14:textId="77777777" w:rsidR="00C749B7" w:rsidRDefault="00C749B7"/>
    <w:p w14:paraId="4C824DEF" w14:textId="77777777" w:rsidR="00C749B7" w:rsidRDefault="00C749B7"/>
    <w:p w14:paraId="3DF4A097" w14:textId="77777777" w:rsidR="00C749B7" w:rsidRDefault="00C749B7"/>
    <w:p w14:paraId="6CC1A7BB" w14:textId="77777777" w:rsidR="00C749B7" w:rsidRDefault="00C749B7"/>
    <w:p w14:paraId="5C4C99D5" w14:textId="77777777" w:rsidR="00C749B7" w:rsidRDefault="00C749B7">
      <w:pPr>
        <w:jc w:val="right"/>
      </w:pPr>
    </w:p>
    <w:p w14:paraId="01B6659C" w14:textId="77777777" w:rsidR="00C749B7" w:rsidRDefault="00C749B7">
      <w:pPr>
        <w:jc w:val="right"/>
      </w:pPr>
    </w:p>
    <w:p w14:paraId="4D64D45C" w14:textId="77777777" w:rsidR="00C749B7" w:rsidRDefault="00C749B7">
      <w:pPr>
        <w:jc w:val="right"/>
      </w:pPr>
    </w:p>
    <w:p w14:paraId="30339A3A" w14:textId="77777777" w:rsidR="00C749B7" w:rsidRDefault="00C749B7">
      <w:pPr>
        <w:jc w:val="right"/>
      </w:pPr>
    </w:p>
    <w:p w14:paraId="46B07484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7A72D6CC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22A75110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07DD9D85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5BF0AE76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3B61D915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33D1C9E7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123B8381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1030A483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3523F55B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3F886DA3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6FE2EE4A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6FDC722F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77156517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0AD4127A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04D59430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10A29BF4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4945A10E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0F405F85" w14:textId="77777777" w:rsidR="00C749B7" w:rsidRDefault="00C749B7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339D2518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2EA4D0E7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03EEF6D4" w14:textId="77777777" w:rsidR="00C749B7" w:rsidRDefault="00C749B7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017FCC61" w14:textId="77777777" w:rsidR="00C749B7" w:rsidRDefault="00242F01">
      <w:pPr>
        <w:tabs>
          <w:tab w:val="left" w:pos="6442"/>
        </w:tabs>
        <w:jc w:val="right"/>
      </w:pPr>
      <w:r>
        <w:rPr>
          <w:rFonts w:ascii="Montserrat" w:eastAsia="Montserrat" w:hAnsi="Montserrat" w:cs="Montserrat"/>
          <w:sz w:val="20"/>
          <w:szCs w:val="20"/>
        </w:rPr>
        <w:t xml:space="preserve">Actualizado: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Junio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2022</w:t>
      </w:r>
    </w:p>
    <w:sectPr w:rsidR="00C749B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505C" w14:textId="77777777" w:rsidR="00242F01" w:rsidRDefault="00242F01">
      <w:r>
        <w:separator/>
      </w:r>
    </w:p>
  </w:endnote>
  <w:endnote w:type="continuationSeparator" w:id="0">
    <w:p w14:paraId="5F114DA2" w14:textId="77777777" w:rsidR="00242F01" w:rsidRDefault="0024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4C50" w14:textId="77777777" w:rsidR="00C749B7" w:rsidRDefault="00242F01">
    <w:pPr>
      <w:widowControl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Times New Roman" w:eastAsia="Times New Roman" w:hAnsi="Times New Roman" w:cs="Times New Roman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0A428B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0A428B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20144B91" w14:textId="77777777" w:rsidR="00C749B7" w:rsidRDefault="00242F01">
    <w:pPr>
      <w:rPr>
        <w:rFonts w:ascii="Times New Roman" w:eastAsia="Times New Roman" w:hAnsi="Times New Roman" w:cs="Times New Roman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020A9216" wp14:editId="6A92FFBA">
          <wp:simplePos x="0" y="0"/>
          <wp:positionH relativeFrom="column">
            <wp:posOffset>3855225</wp:posOffset>
          </wp:positionH>
          <wp:positionV relativeFrom="paragraph">
            <wp:posOffset>171900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A3BD7C" w14:textId="77777777" w:rsidR="00C749B7" w:rsidRDefault="00242F01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35A926A6" w14:textId="77777777" w:rsidR="00C749B7" w:rsidRDefault="00242F01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353C77A9" w14:textId="77777777" w:rsidR="00C749B7" w:rsidRDefault="00242F01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6BC76190" w14:textId="77777777" w:rsidR="00C749B7" w:rsidRDefault="00242F01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b/>
        <w:sz w:val="16"/>
        <w:szCs w:val="16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4030" w14:textId="77777777" w:rsidR="00242F01" w:rsidRDefault="00242F01">
      <w:r>
        <w:separator/>
      </w:r>
    </w:p>
  </w:footnote>
  <w:footnote w:type="continuationSeparator" w:id="0">
    <w:p w14:paraId="47F984B4" w14:textId="77777777" w:rsidR="00242F01" w:rsidRDefault="0024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652E" w14:textId="77777777" w:rsidR="00C749B7" w:rsidRDefault="00242F0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702299" wp14:editId="3EEC15BC">
          <wp:simplePos x="0" y="0"/>
          <wp:positionH relativeFrom="column">
            <wp:posOffset>-142406</wp:posOffset>
          </wp:positionH>
          <wp:positionV relativeFrom="paragraph">
            <wp:posOffset>-186189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B7"/>
    <w:rsid w:val="000A428B"/>
    <w:rsid w:val="00242F01"/>
    <w:rsid w:val="00C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AE54E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2022-06-28T11:31:00Z</dcterms:created>
  <dcterms:modified xsi:type="dcterms:W3CDTF">2022-06-28T11:31:00Z</dcterms:modified>
</cp:coreProperties>
</file>