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360" w:lineRule="auto"/>
        <w:jc w:val="center"/>
        <w:rPr>
          <w:rFonts w:ascii="Montserrat" w:cs="Montserrat" w:eastAsia="Montserrat" w:hAnsi="Montserrat"/>
          <w:b w:val="1"/>
          <w:color w:val="000000"/>
          <w:sz w:val="24"/>
          <w:szCs w:val="24"/>
        </w:rPr>
      </w:pPr>
      <w:r w:rsidDel="00000000" w:rsidR="00000000" w:rsidRPr="00000000">
        <w:rPr>
          <w:rtl w:val="0"/>
        </w:rPr>
      </w:r>
    </w:p>
    <w:p w:rsidR="00000000" w:rsidDel="00000000" w:rsidP="00000000" w:rsidRDefault="00000000" w:rsidRPr="00000000" w14:paraId="00000002">
      <w:pPr>
        <w:spacing w:after="0" w:before="0" w:line="360" w:lineRule="auto"/>
        <w:jc w:val="center"/>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color w:val="000000"/>
          <w:sz w:val="24"/>
          <w:szCs w:val="24"/>
          <w:rtl w:val="0"/>
        </w:rPr>
        <w:t xml:space="preserve">PROCEDIMIENTO PARA LA PRESENTACIÓN DE QUEJAS Y RECLAMACIONES SOBRE EL FUNCIONAMIENTO DEL </w:t>
      </w:r>
      <w:r w:rsidDel="00000000" w:rsidR="00000000" w:rsidRPr="00000000">
        <w:rPr>
          <w:rFonts w:ascii="Montserrat" w:cs="Montserrat" w:eastAsia="Montserrat" w:hAnsi="Montserrat"/>
          <w:b w:val="1"/>
          <w:color w:val="000000"/>
          <w:sz w:val="24"/>
          <w:szCs w:val="24"/>
          <w:rtl w:val="0"/>
        </w:rPr>
        <w:t xml:space="preserve">SERVICIO</w:t>
      </w:r>
      <w:r w:rsidDel="00000000" w:rsidR="00000000" w:rsidRPr="00000000">
        <w:rPr>
          <w:rFonts w:ascii="Montserrat" w:cs="Montserrat" w:eastAsia="Montserrat" w:hAnsi="Montserrat"/>
          <w:b w:val="1"/>
          <w:color w:val="000000"/>
          <w:sz w:val="24"/>
          <w:szCs w:val="24"/>
          <w:rtl w:val="0"/>
        </w:rPr>
        <w:t xml:space="preserve"> </w:t>
      </w:r>
    </w:p>
    <w:p w:rsidR="00000000" w:rsidDel="00000000" w:rsidP="00000000" w:rsidRDefault="00000000" w:rsidRPr="00000000" w14:paraId="00000003">
      <w:pPr>
        <w:spacing w:after="0" w:before="0" w:line="360" w:lineRule="auto"/>
        <w:jc w:val="center"/>
        <w:rPr>
          <w:rFonts w:ascii="Montserrat" w:cs="Montserrat" w:eastAsia="Montserrat" w:hAnsi="Montserrat"/>
          <w:b w:val="1"/>
          <w:color w:val="000000"/>
          <w:sz w:val="24"/>
          <w:szCs w:val="24"/>
        </w:rPr>
      </w:pPr>
      <w:r w:rsidDel="00000000" w:rsidR="00000000" w:rsidRPr="00000000">
        <w:rPr>
          <w:rtl w:val="0"/>
        </w:rPr>
      </w:r>
    </w:p>
    <w:p w:rsidR="00000000" w:rsidDel="00000000" w:rsidP="00000000" w:rsidRDefault="00000000" w:rsidRPr="00000000" w14:paraId="00000004">
      <w:pPr>
        <w:spacing w:after="200" w:before="0" w:line="360" w:lineRule="auto"/>
        <w:jc w:val="both"/>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A través del sistema de quejas, sugerencias y reclamaciones, nuestros clientes/visitantes o proveedores pueden manifestar cualquier insatisfacción, disconformidad o sugerencia relativa al servicio, funcionamiento o actuación de la Empresa Pública Empresarial Local “Centros de Arte, Cultura y Turismo de Lanzarote”.</w:t>
      </w:r>
    </w:p>
    <w:p w:rsidR="00000000" w:rsidDel="00000000" w:rsidP="00000000" w:rsidRDefault="00000000" w:rsidRPr="00000000" w14:paraId="00000005">
      <w:pPr>
        <w:spacing w:after="200" w:before="0" w:line="360" w:lineRule="auto"/>
        <w:jc w:val="both"/>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El procedimiento para la presentación de quejas y reclamaciones se puede iniciar por cualquiera de las vías establecidas:</w:t>
      </w:r>
    </w:p>
    <w:p w:rsidR="00000000" w:rsidDel="00000000" w:rsidP="00000000" w:rsidRDefault="00000000" w:rsidRPr="00000000" w14:paraId="00000006">
      <w:pPr>
        <w:numPr>
          <w:ilvl w:val="0"/>
          <w:numId w:val="1"/>
        </w:numPr>
        <w:spacing w:after="0" w:before="0" w:line="360" w:lineRule="auto"/>
        <w:ind w:left="720" w:hanging="360"/>
        <w:jc w:val="both"/>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Formales</w:t>
      </w:r>
    </w:p>
    <w:p w:rsidR="00000000" w:rsidDel="00000000" w:rsidP="00000000" w:rsidRDefault="00000000" w:rsidRPr="00000000" w14:paraId="00000007">
      <w:pPr>
        <w:numPr>
          <w:ilvl w:val="1"/>
          <w:numId w:val="1"/>
        </w:numPr>
        <w:spacing w:after="0" w:afterAutospacing="0" w:before="0" w:line="360" w:lineRule="auto"/>
        <w:ind w:left="1440" w:hanging="360"/>
        <w:jc w:val="both"/>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Hojas de quejas y sugerencias de nuestra Entidad (recibidas a través de nuestra </w:t>
      </w:r>
      <w:hyperlink r:id="rId6">
        <w:r w:rsidDel="00000000" w:rsidR="00000000" w:rsidRPr="00000000">
          <w:rPr>
            <w:rFonts w:ascii="Montserrat" w:cs="Montserrat" w:eastAsia="Montserrat" w:hAnsi="Montserrat"/>
            <w:color w:val="1155cc"/>
            <w:u w:val="single"/>
            <w:rtl w:val="0"/>
          </w:rPr>
          <w:t xml:space="preserve">sede electrónica</w:t>
        </w:r>
      </w:hyperlink>
      <w:r w:rsidDel="00000000" w:rsidR="00000000" w:rsidRPr="00000000">
        <w:rPr>
          <w:rFonts w:ascii="Montserrat" w:cs="Montserrat" w:eastAsia="Montserrat" w:hAnsi="Montserrat"/>
          <w:color w:val="000000"/>
          <w:rtl w:val="0"/>
        </w:rPr>
        <w:t xml:space="preserve"> o en formato papel).</w:t>
      </w:r>
      <w:r w:rsidDel="00000000" w:rsidR="00000000" w:rsidRPr="00000000">
        <w:rPr>
          <w:rtl w:val="0"/>
        </w:rPr>
      </w:r>
    </w:p>
    <w:p w:rsidR="00000000" w:rsidDel="00000000" w:rsidP="00000000" w:rsidRDefault="00000000" w:rsidRPr="00000000" w14:paraId="00000008">
      <w:pPr>
        <w:numPr>
          <w:ilvl w:val="1"/>
          <w:numId w:val="1"/>
        </w:numPr>
        <w:spacing w:after="0" w:afterAutospacing="0" w:before="0" w:line="360" w:lineRule="auto"/>
        <w:ind w:left="1440" w:hanging="360"/>
        <w:jc w:val="both"/>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Hojas físicas de Reclamaciones del Gobierno de Canarias - Dirección General de Comercio y Consumo (reclamaciones relacionadas con la Unidad de Negocio de Tiendas o Visita a cualquiera de nuestros Centros de la Red de Centros de Arte, Cultura y Turismo de Lanzarote).</w:t>
      </w:r>
    </w:p>
    <w:p w:rsidR="00000000" w:rsidDel="00000000" w:rsidP="00000000" w:rsidRDefault="00000000" w:rsidRPr="00000000" w14:paraId="00000009">
      <w:pPr>
        <w:numPr>
          <w:ilvl w:val="1"/>
          <w:numId w:val="1"/>
        </w:numPr>
        <w:spacing w:after="0" w:afterAutospacing="0" w:line="360" w:lineRule="auto"/>
        <w:ind w:left="1440" w:hanging="360"/>
        <w:jc w:val="both"/>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Hojas físicas de Reclamaciones del Gobierno de Canarias - Dirección General de Ordenación y Promoción Turística (reclamaciones relacionadas con la Unidad de Negocio Restauración).</w:t>
      </w:r>
    </w:p>
    <w:p w:rsidR="00000000" w:rsidDel="00000000" w:rsidP="00000000" w:rsidRDefault="00000000" w:rsidRPr="00000000" w14:paraId="0000000A">
      <w:pPr>
        <w:numPr>
          <w:ilvl w:val="1"/>
          <w:numId w:val="1"/>
        </w:numPr>
        <w:spacing w:line="360" w:lineRule="auto"/>
        <w:ind w:left="1440" w:hanging="360"/>
        <w:jc w:val="both"/>
        <w:rPr>
          <w:rFonts w:ascii="Montserrat" w:cs="Montserrat" w:eastAsia="Montserrat" w:hAnsi="Montserrat"/>
          <w:color w:val="000000"/>
          <w:u w:val="none"/>
        </w:rPr>
      </w:pPr>
      <w:r w:rsidDel="00000000" w:rsidR="00000000" w:rsidRPr="00000000">
        <w:rPr>
          <w:rFonts w:ascii="Montserrat" w:cs="Montserrat" w:eastAsia="Montserrat" w:hAnsi="Montserrat"/>
          <w:color w:val="000000"/>
          <w:rtl w:val="0"/>
        </w:rPr>
        <w:t xml:space="preserve">Reclamación patrimonial (en el caso de que se pueda ocasionar una caída que origine una reclamación patrimonial por accidente).</w:t>
      </w:r>
    </w:p>
    <w:p w:rsidR="00000000" w:rsidDel="00000000" w:rsidP="00000000" w:rsidRDefault="00000000" w:rsidRPr="00000000" w14:paraId="0000000B">
      <w:pPr>
        <w:numPr>
          <w:ilvl w:val="0"/>
          <w:numId w:val="1"/>
        </w:numPr>
        <w:spacing w:after="0" w:before="200" w:line="360" w:lineRule="auto"/>
        <w:ind w:left="720" w:hanging="360"/>
        <w:jc w:val="both"/>
        <w:rPr>
          <w:rFonts w:ascii="Montserrat" w:cs="Montserrat" w:eastAsia="Montserrat" w:hAnsi="Montserrat"/>
          <w:color w:val="000000"/>
          <w:u w:val="none"/>
        </w:rPr>
      </w:pPr>
      <w:r w:rsidDel="00000000" w:rsidR="00000000" w:rsidRPr="00000000">
        <w:rPr>
          <w:rFonts w:ascii="Montserrat" w:cs="Montserrat" w:eastAsia="Montserrat" w:hAnsi="Montserrat"/>
          <w:color w:val="000000"/>
          <w:rtl w:val="0"/>
        </w:rPr>
        <w:t xml:space="preserve">Indirectas</w:t>
      </w:r>
    </w:p>
    <w:p w:rsidR="00000000" w:rsidDel="00000000" w:rsidP="00000000" w:rsidRDefault="00000000" w:rsidRPr="00000000" w14:paraId="0000000C">
      <w:pPr>
        <w:numPr>
          <w:ilvl w:val="1"/>
          <w:numId w:val="1"/>
        </w:numPr>
        <w:spacing w:before="0" w:line="360" w:lineRule="auto"/>
        <w:ind w:left="1440" w:hanging="360"/>
        <w:jc w:val="both"/>
        <w:rPr>
          <w:rFonts w:ascii="Montserrat" w:cs="Montserrat" w:eastAsia="Montserrat" w:hAnsi="Montserrat"/>
          <w:color w:val="000000"/>
          <w:u w:val="none"/>
        </w:rPr>
      </w:pPr>
      <w:r w:rsidDel="00000000" w:rsidR="00000000" w:rsidRPr="00000000">
        <w:rPr>
          <w:rFonts w:ascii="Montserrat" w:cs="Montserrat" w:eastAsia="Montserrat" w:hAnsi="Montserrat"/>
          <w:color w:val="000000"/>
          <w:rtl w:val="0"/>
        </w:rPr>
        <w:t xml:space="preserve">Quejas, sugerencias o reclamaciones que suceden de forma verbal presencialmente,  telefónicamente, correo postal, canales electrónicos (redes sociales) o vía mail, recibidas en el correo corporativo del Departamento de Customer Experience o en el de Customer Service.</w:t>
      </w:r>
    </w:p>
    <w:p w:rsidR="00000000" w:rsidDel="00000000" w:rsidP="00000000" w:rsidRDefault="00000000" w:rsidRPr="00000000" w14:paraId="0000000D">
      <w:pPr>
        <w:spacing w:after="200" w:before="0" w:line="360" w:lineRule="auto"/>
        <w:jc w:val="both"/>
        <w:rPr>
          <w:rFonts w:ascii="Montserrat" w:cs="Montserrat" w:eastAsia="Montserrat" w:hAnsi="Montserrat"/>
          <w:color w:val="000000"/>
        </w:rPr>
        <w:sectPr>
          <w:headerReference r:id="rId7" w:type="default"/>
          <w:headerReference r:id="rId8" w:type="first"/>
          <w:footerReference r:id="rId9" w:type="default"/>
          <w:footerReference r:id="rId10" w:type="first"/>
          <w:pgSz w:h="16838" w:w="11906" w:orient="portrait"/>
          <w:pgMar w:bottom="1418" w:top="525" w:left="1133.8582677165355" w:right="1132.2047244094488" w:header="136.06299212598427" w:footer="0"/>
          <w:pgNumType w:start="1"/>
          <w:titlePg w:val="1"/>
        </w:sectPr>
      </w:pPr>
      <w:r w:rsidDel="00000000" w:rsidR="00000000" w:rsidRPr="00000000">
        <w:rPr>
          <w:rFonts w:ascii="Montserrat" w:cs="Montserrat" w:eastAsia="Montserrat" w:hAnsi="Montserrat"/>
          <w:color w:val="000000"/>
          <w:rtl w:val="0"/>
        </w:rPr>
        <w:t xml:space="preserve">Con este sistema pretendemos dar respuesta ágil a nuestros clientes/visitantes y proveedores y, previo análisis de las quejas por parte del Comité de Dirección, establecer acciones correctoras que permitan la mejora continua de nuestros procesos y servicios.</w:t>
      </w:r>
    </w:p>
    <w:p w:rsidR="00000000" w:rsidDel="00000000" w:rsidP="00000000" w:rsidRDefault="00000000" w:rsidRPr="00000000" w14:paraId="0000000E">
      <w:pPr>
        <w:spacing w:after="0" w:before="0" w:line="360" w:lineRule="auto"/>
        <w:jc w:val="center"/>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color w:val="000000"/>
          <w:sz w:val="24"/>
          <w:szCs w:val="24"/>
          <w:rtl w:val="0"/>
        </w:rPr>
        <w:t xml:space="preserve">FICHA SIPOC</w:t>
      </w:r>
    </w:p>
    <w:tbl>
      <w:tblPr>
        <w:tblStyle w:val="Table1"/>
        <w:tblW w:w="9570.0" w:type="dxa"/>
        <w:jc w:val="left"/>
        <w:tblInd w:w="7.0" w:type="dxa"/>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600"/>
      </w:tblPr>
      <w:tblGrid>
        <w:gridCol w:w="4515"/>
        <w:gridCol w:w="915"/>
        <w:gridCol w:w="960"/>
        <w:gridCol w:w="1020"/>
        <w:gridCol w:w="2160"/>
        <w:tblGridChange w:id="0">
          <w:tblGrid>
            <w:gridCol w:w="4515"/>
            <w:gridCol w:w="915"/>
            <w:gridCol w:w="960"/>
            <w:gridCol w:w="1020"/>
            <w:gridCol w:w="2160"/>
          </w:tblGrid>
        </w:tblGridChange>
      </w:tblGrid>
      <w:tr>
        <w:trPr>
          <w:cantSplit w:val="0"/>
          <w:trHeight w:val="261" w:hRule="atLeast"/>
          <w:tblHeader w:val="0"/>
        </w:trPr>
        <w:tc>
          <w:tcPr>
            <w:vMerge w:val="restart"/>
            <w:tcBorders>
              <w:top w:color="00000a" w:space="0" w:sz="4" w:val="single"/>
              <w:left w:color="00000a" w:space="0" w:sz="4" w:val="single"/>
              <w:bottom w:color="00000a" w:space="0" w:sz="4" w:val="single"/>
              <w:right w:color="00000a" w:space="0" w:sz="4" w:val="single"/>
            </w:tcBorders>
            <w:shd w:fill="4f81bd" w:val="clear"/>
            <w:tcMar>
              <w:left w:w="-3.0" w:type="dxa"/>
            </w:tcMar>
            <w:vAlign w:val="center"/>
          </w:tcPr>
          <w:p w:rsidR="00000000" w:rsidDel="00000000" w:rsidP="00000000" w:rsidRDefault="00000000" w:rsidRPr="00000000" w14:paraId="0000000F">
            <w:pPr>
              <w:spacing w:after="0" w:before="0" w:line="240" w:lineRule="auto"/>
              <w:ind w:left="0" w:firstLine="0"/>
              <w:jc w:val="center"/>
              <w:rPr>
                <w:rFonts w:ascii="Montserrat" w:cs="Montserrat" w:eastAsia="Montserrat" w:hAnsi="Montserrat"/>
              </w:rPr>
            </w:pPr>
            <w:r w:rsidDel="00000000" w:rsidR="00000000" w:rsidRPr="00000000">
              <w:rPr>
                <w:rFonts w:ascii="Montserrat" w:cs="Montserrat" w:eastAsia="Montserrat" w:hAnsi="Montserrat"/>
                <w:color w:val="ffffff"/>
                <w:sz w:val="18"/>
                <w:szCs w:val="18"/>
                <w:rtl w:val="0"/>
              </w:rPr>
              <w:t xml:space="preserve">TÍTULO DEL PROCESO</w:t>
            </w:r>
            <w:r w:rsidDel="00000000" w:rsidR="00000000" w:rsidRPr="00000000">
              <w:rPr>
                <w:rtl w:val="0"/>
              </w:rPr>
            </w:r>
          </w:p>
          <w:p w:rsidR="00000000" w:rsidDel="00000000" w:rsidP="00000000" w:rsidRDefault="00000000" w:rsidRPr="00000000" w14:paraId="00000010">
            <w:pPr>
              <w:spacing w:after="0" w:before="0" w:line="240" w:lineRule="auto"/>
              <w:jc w:val="center"/>
              <w:rPr>
                <w:rFonts w:ascii="Montserrat" w:cs="Montserrat" w:eastAsia="Montserrat" w:hAnsi="Montserrat"/>
                <w:color w:val="ffffff"/>
                <w:sz w:val="18"/>
                <w:szCs w:val="18"/>
              </w:rPr>
            </w:pPr>
            <w:r w:rsidDel="00000000" w:rsidR="00000000" w:rsidRPr="00000000">
              <w:rPr>
                <w:rFonts w:ascii="Montserrat" w:cs="Montserrat" w:eastAsia="Montserrat" w:hAnsi="Montserrat"/>
                <w:b w:val="1"/>
                <w:color w:val="ffffff"/>
                <w:rtl w:val="0"/>
              </w:rPr>
              <w:t xml:space="preserve">GESTIÓN DE SITUACIONES DE INSATISFACCIÓN</w:t>
            </w:r>
            <w:r w:rsidDel="00000000" w:rsidR="00000000" w:rsidRPr="00000000">
              <w:rPr>
                <w:rtl w:val="0"/>
              </w:rPr>
            </w:r>
          </w:p>
        </w:tc>
        <w:tc>
          <w:tcPr>
            <w:gridSpan w:val="2"/>
            <w:tcBorders>
              <w:top w:color="00000a" w:space="0" w:sz="4" w:val="single"/>
              <w:left w:color="00000a" w:space="0" w:sz="4" w:val="single"/>
              <w:bottom w:color="00000a" w:space="0" w:sz="4" w:val="single"/>
              <w:right w:color="00000a" w:space="0" w:sz="4" w:val="single"/>
            </w:tcBorders>
            <w:shd w:fill="4f81bd" w:val="clear"/>
            <w:tcMar>
              <w:top w:w="0.0" w:type="dxa"/>
              <w:left w:w="-5.0" w:type="dxa"/>
              <w:right w:w="0.0" w:type="dxa"/>
            </w:tcMar>
            <w:vAlign w:val="center"/>
          </w:tcPr>
          <w:p w:rsidR="00000000" w:rsidDel="00000000" w:rsidP="00000000" w:rsidRDefault="00000000" w:rsidRPr="00000000" w14:paraId="00000011">
            <w:pPr>
              <w:spacing w:after="0" w:before="0" w:line="240" w:lineRule="auto"/>
              <w:jc w:val="center"/>
              <w:rPr>
                <w:rFonts w:ascii="Montserrat" w:cs="Montserrat" w:eastAsia="Montserrat" w:hAnsi="Montserrat"/>
                <w:i w:val="1"/>
                <w:color w:val="ffffff"/>
                <w:sz w:val="18"/>
                <w:szCs w:val="18"/>
              </w:rPr>
            </w:pPr>
            <w:r w:rsidDel="00000000" w:rsidR="00000000" w:rsidRPr="00000000">
              <w:rPr>
                <w:rFonts w:ascii="Montserrat" w:cs="Montserrat" w:eastAsia="Montserrat" w:hAnsi="Montserrat"/>
                <w:i w:val="1"/>
                <w:color w:val="ffffff"/>
                <w:sz w:val="18"/>
                <w:szCs w:val="18"/>
                <w:rtl w:val="0"/>
              </w:rPr>
              <w:t xml:space="preserve">Código</w:t>
            </w:r>
          </w:p>
        </w:tc>
        <w:tc>
          <w:tcPr>
            <w:tcBorders>
              <w:top w:color="00000a" w:space="0" w:sz="4" w:val="single"/>
              <w:left w:color="00000a" w:space="0" w:sz="4" w:val="single"/>
              <w:bottom w:color="00000a" w:space="0" w:sz="4" w:val="single"/>
              <w:right w:color="00000a" w:space="0" w:sz="4" w:val="single"/>
            </w:tcBorders>
            <w:shd w:fill="ffffff" w:val="clear"/>
            <w:tcMar>
              <w:top w:w="0.0" w:type="dxa"/>
              <w:left w:w="-5.0" w:type="dxa"/>
              <w:right w:w="0.0" w:type="dxa"/>
            </w:tcMar>
            <w:vAlign w:val="center"/>
          </w:tcPr>
          <w:p w:rsidR="00000000" w:rsidDel="00000000" w:rsidP="00000000" w:rsidRDefault="00000000" w:rsidRPr="00000000" w14:paraId="00000013">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b w:val="1"/>
                <w:color w:val="4f81bd"/>
                <w:sz w:val="18"/>
                <w:szCs w:val="18"/>
                <w:rtl w:val="0"/>
              </w:rPr>
              <w:t xml:space="preserve">PN.05.v02</w:t>
            </w:r>
            <w:r w:rsidDel="00000000" w:rsidR="00000000" w:rsidRPr="00000000">
              <w:rPr>
                <w:rtl w:val="0"/>
              </w:rPr>
            </w:r>
          </w:p>
        </w:tc>
        <w:tc>
          <w:tcPr>
            <w:vMerge w:val="restart"/>
            <w:tcBorders>
              <w:top w:color="00000a" w:space="0" w:sz="4" w:val="single"/>
              <w:left w:color="00000a" w:space="0" w:sz="4" w:val="single"/>
              <w:bottom w:color="00000a" w:space="0" w:sz="4" w:val="single"/>
              <w:right w:color="00000a" w:space="0" w:sz="4" w:val="single"/>
            </w:tcBorders>
            <w:shd w:fill="4f81bd" w:val="clear"/>
            <w:tcMar>
              <w:left w:w="-3.0" w:type="dxa"/>
            </w:tcMar>
            <w:vAlign w:val="center"/>
          </w:tcPr>
          <w:p w:rsidR="00000000" w:rsidDel="00000000" w:rsidP="00000000" w:rsidRDefault="00000000" w:rsidRPr="00000000" w14:paraId="00000014">
            <w:pPr>
              <w:spacing w:after="0" w:before="0" w:line="240" w:lineRule="auto"/>
              <w:jc w:val="center"/>
              <w:rPr>
                <w:rFonts w:ascii="Montserrat" w:cs="Montserrat" w:eastAsia="Montserrat" w:hAnsi="Montserrat"/>
                <w:i w:val="1"/>
                <w:color w:val="ffffff"/>
                <w:sz w:val="16"/>
                <w:szCs w:val="16"/>
              </w:rPr>
            </w:pPr>
            <w:r w:rsidDel="00000000" w:rsidR="00000000" w:rsidRPr="00000000">
              <w:rPr>
                <w:rFonts w:ascii="Montserrat" w:cs="Montserrat" w:eastAsia="Montserrat" w:hAnsi="Montserrat"/>
                <w:color w:val="ffffff"/>
                <w:sz w:val="18"/>
                <w:szCs w:val="18"/>
                <w:rtl w:val="0"/>
              </w:rPr>
              <w:t xml:space="preserve">RESPONSABLE DE PROCESO </w:t>
            </w:r>
            <w:r w:rsidDel="00000000" w:rsidR="00000000" w:rsidRPr="00000000">
              <w:rPr>
                <w:rFonts w:ascii="Montserrat" w:cs="Montserrat" w:eastAsia="Montserrat" w:hAnsi="Montserrat"/>
                <w:i w:val="1"/>
                <w:color w:val="ffffff"/>
                <w:sz w:val="16"/>
                <w:szCs w:val="16"/>
                <w:rtl w:val="0"/>
              </w:rPr>
              <w:t xml:space="preserve">(Propietario)</w:t>
            </w:r>
          </w:p>
          <w:p w:rsidR="00000000" w:rsidDel="00000000" w:rsidP="00000000" w:rsidRDefault="00000000" w:rsidRPr="00000000" w14:paraId="00000015">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b w:val="1"/>
                <w:color w:val="ffffff"/>
                <w:sz w:val="20"/>
                <w:szCs w:val="20"/>
                <w:rtl w:val="0"/>
              </w:rPr>
              <w:t xml:space="preserve">DIRECCIÓN DE CUSTOMER EXPERIENCE</w:t>
            </w:r>
            <w:r w:rsidDel="00000000" w:rsidR="00000000" w:rsidRPr="00000000">
              <w:rPr>
                <w:rtl w:val="0"/>
              </w:rPr>
            </w:r>
          </w:p>
        </w:tc>
      </w:tr>
      <w:tr>
        <w:trPr>
          <w:cantSplit w:val="0"/>
          <w:trHeight w:val="108" w:hRule="atLeast"/>
          <w:tblHeader w:val="0"/>
        </w:trPr>
        <w:tc>
          <w:tcPr>
            <w:vMerge w:val="continue"/>
            <w:tcBorders>
              <w:top w:color="00000a" w:space="0" w:sz="4" w:val="single"/>
              <w:left w:color="00000a" w:space="0" w:sz="4" w:val="single"/>
              <w:bottom w:color="00000a" w:space="0" w:sz="4" w:val="single"/>
              <w:right w:color="00000a" w:space="0" w:sz="4" w:val="single"/>
            </w:tcBorders>
            <w:shd w:fill="4f81bd" w:val="clear"/>
            <w:tcMar>
              <w:left w:w="-3.0" w:type="dxa"/>
            </w:tcMar>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00000a" w:space="0" w:sz="4" w:val="single"/>
              <w:left w:color="00000a" w:space="0" w:sz="4" w:val="single"/>
              <w:bottom w:color="00000a" w:space="0" w:sz="4" w:val="single"/>
              <w:right w:color="00000a" w:space="0" w:sz="4" w:val="single"/>
            </w:tcBorders>
            <w:shd w:fill="4f81bd" w:val="clear"/>
            <w:tcMar>
              <w:top w:w="0.0" w:type="dxa"/>
              <w:left w:w="-5.0" w:type="dxa"/>
              <w:right w:w="0.0" w:type="dxa"/>
            </w:tcMar>
            <w:vAlign w:val="center"/>
          </w:tcPr>
          <w:p w:rsidR="00000000" w:rsidDel="00000000" w:rsidP="00000000" w:rsidRDefault="00000000" w:rsidRPr="00000000" w14:paraId="00000017">
            <w:pPr>
              <w:spacing w:after="0" w:before="0" w:line="240" w:lineRule="auto"/>
              <w:jc w:val="center"/>
              <w:rPr>
                <w:rFonts w:ascii="Montserrat" w:cs="Montserrat" w:eastAsia="Montserrat" w:hAnsi="Montserrat"/>
                <w:i w:val="1"/>
                <w:color w:val="ffffff"/>
                <w:sz w:val="18"/>
                <w:szCs w:val="18"/>
              </w:rPr>
            </w:pPr>
            <w:r w:rsidDel="00000000" w:rsidR="00000000" w:rsidRPr="00000000">
              <w:rPr>
                <w:rFonts w:ascii="Montserrat" w:cs="Montserrat" w:eastAsia="Montserrat" w:hAnsi="Montserrat"/>
                <w:i w:val="1"/>
                <w:color w:val="ffffff"/>
                <w:sz w:val="16"/>
                <w:szCs w:val="16"/>
                <w:rtl w:val="0"/>
              </w:rPr>
              <w:t xml:space="preserve">Requisitos normas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4f81bd" w:val="clear"/>
            <w:tcMar>
              <w:top w:w="0.0" w:type="dxa"/>
              <w:left w:w="-5.0" w:type="dxa"/>
              <w:right w:w="0.0" w:type="dxa"/>
            </w:tcMar>
            <w:vAlign w:val="cente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Montserrat" w:cs="Montserrat" w:eastAsia="Montserrat" w:hAnsi="Montserrat"/>
                <w:i w:val="0"/>
                <w:smallCaps w:val="0"/>
                <w:strike w:val="0"/>
                <w:color w:val="ffffff"/>
                <w:sz w:val="14"/>
                <w:szCs w:val="14"/>
                <w:u w:val="none"/>
                <w:shd w:fill="auto" w:val="clear"/>
                <w:vertAlign w:val="baseline"/>
              </w:rPr>
            </w:pPr>
            <w:r w:rsidDel="00000000" w:rsidR="00000000" w:rsidRPr="00000000">
              <w:rPr>
                <w:rFonts w:ascii="Montserrat" w:cs="Montserrat" w:eastAsia="Montserrat" w:hAnsi="Montserrat"/>
                <w:i w:val="0"/>
                <w:smallCaps w:val="0"/>
                <w:strike w:val="0"/>
                <w:color w:val="ffffff"/>
                <w:sz w:val="14"/>
                <w:szCs w:val="14"/>
                <w:u w:val="none"/>
                <w:shd w:fill="auto" w:val="clear"/>
                <w:vertAlign w:val="baseline"/>
                <w:rtl w:val="0"/>
              </w:rPr>
              <w:t xml:space="preserve">ISO 9001 </w:t>
            </w:r>
            <w:r w:rsidDel="00000000" w:rsidR="00000000" w:rsidRPr="00000000">
              <w:rPr>
                <w:rFonts w:ascii="Montserrat" w:cs="Montserrat" w:eastAsia="Montserrat" w:hAnsi="Montserrat"/>
                <w:i w:val="0"/>
                <w:smallCaps w:val="0"/>
                <w:strike w:val="0"/>
                <w:color w:val="ffffff"/>
                <w:sz w:val="14"/>
                <w:szCs w:val="14"/>
                <w:u w:val="none"/>
                <w:shd w:fill="auto" w:val="clear"/>
                <w:vertAlign w:val="subscript"/>
                <w:rtl w:val="0"/>
              </w:rPr>
              <w:t xml:space="preserve">2015</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5.0" w:type="dxa"/>
              <w:right w:w="0.0" w:type="dxa"/>
            </w:tcMar>
            <w:vAlign w:val="cente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Montserrat" w:cs="Montserrat" w:eastAsia="Montserrat" w:hAnsi="Montserrat"/>
                <w:i w:val="0"/>
                <w:smallCaps w:val="0"/>
                <w:strike w:val="0"/>
                <w:color w:val="4f81bd"/>
                <w:sz w:val="14"/>
                <w:szCs w:val="14"/>
                <w:u w:val="none"/>
                <w:shd w:fill="auto" w:val="clear"/>
                <w:vertAlign w:val="baseline"/>
              </w:rPr>
            </w:pPr>
            <w:r w:rsidDel="00000000" w:rsidR="00000000" w:rsidRPr="00000000">
              <w:rPr>
                <w:rFonts w:ascii="Montserrat" w:cs="Montserrat" w:eastAsia="Montserrat" w:hAnsi="Montserrat"/>
                <w:i w:val="0"/>
                <w:smallCaps w:val="0"/>
                <w:strike w:val="0"/>
                <w:color w:val="4f81bd"/>
                <w:sz w:val="14"/>
                <w:szCs w:val="14"/>
                <w:u w:val="none"/>
                <w:shd w:fill="auto" w:val="clear"/>
                <w:vertAlign w:val="baseline"/>
                <w:rtl w:val="0"/>
              </w:rPr>
              <w:t xml:space="preserve">8.2.1 / 10.2</w:t>
            </w:r>
          </w:p>
        </w:tc>
        <w:tc>
          <w:tcPr>
            <w:vMerge w:val="continue"/>
            <w:tcBorders>
              <w:top w:color="00000a" w:space="0" w:sz="4" w:val="single"/>
              <w:left w:color="00000a" w:space="0" w:sz="4" w:val="single"/>
              <w:bottom w:color="00000a" w:space="0" w:sz="4" w:val="single"/>
              <w:right w:color="00000a" w:space="0" w:sz="4" w:val="single"/>
            </w:tcBorders>
            <w:shd w:fill="4f81bd" w:val="clear"/>
            <w:tcMar>
              <w:left w:w="-3.0" w:type="dxa"/>
            </w:tcMar>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b w:val="0"/>
                <w:i w:val="0"/>
                <w:smallCaps w:val="0"/>
                <w:strike w:val="0"/>
                <w:color w:val="4f81bd"/>
                <w:sz w:val="14"/>
                <w:szCs w:val="14"/>
                <w:u w:val="none"/>
                <w:shd w:fill="auto" w:val="clear"/>
                <w:vertAlign w:val="baseline"/>
              </w:rPr>
            </w:pPr>
            <w:r w:rsidDel="00000000" w:rsidR="00000000" w:rsidRPr="00000000">
              <w:rPr>
                <w:rtl w:val="0"/>
              </w:rPr>
            </w:r>
          </w:p>
        </w:tc>
      </w:tr>
      <w:tr>
        <w:trPr>
          <w:cantSplit w:val="0"/>
          <w:trHeight w:val="210" w:hRule="atLeast"/>
          <w:tblHeader w:val="0"/>
        </w:trPr>
        <w:tc>
          <w:tcPr>
            <w:vMerge w:val="continue"/>
            <w:tcBorders>
              <w:top w:color="00000a" w:space="0" w:sz="4" w:val="single"/>
              <w:left w:color="00000a" w:space="0" w:sz="4" w:val="single"/>
              <w:bottom w:color="00000a" w:space="0" w:sz="4" w:val="single"/>
              <w:right w:color="00000a" w:space="0" w:sz="4" w:val="single"/>
            </w:tcBorders>
            <w:shd w:fill="4f81bd" w:val="clear"/>
            <w:tcMar>
              <w:left w:w="-3.0" w:type="dxa"/>
            </w:tcMar>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b w:val="0"/>
                <w:i w:val="0"/>
                <w:smallCaps w:val="0"/>
                <w:strike w:val="0"/>
                <w:color w:val="4f81bd"/>
                <w:sz w:val="14"/>
                <w:szCs w:val="14"/>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4f81bd" w:val="clear"/>
            <w:tcMar>
              <w:top w:w="0.0" w:type="dxa"/>
              <w:left w:w="-5.0" w:type="dxa"/>
              <w:right w:w="0.0" w:type="dxa"/>
            </w:tcMar>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b w:val="0"/>
                <w:i w:val="0"/>
                <w:smallCaps w:val="0"/>
                <w:strike w:val="0"/>
                <w:color w:val="4f81bd"/>
                <w:sz w:val="14"/>
                <w:szCs w:val="14"/>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4f81bd" w:val="clear"/>
            <w:tcMar>
              <w:top w:w="0.0" w:type="dxa"/>
              <w:left w:w="-5.0" w:type="dxa"/>
              <w:right w:w="0.0" w:type="dxa"/>
            </w:tcMar>
            <w:vAlign w:val="cente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Montserrat" w:cs="Montserrat" w:eastAsia="Montserrat" w:hAnsi="Montserrat"/>
                <w:i w:val="0"/>
                <w:smallCaps w:val="0"/>
                <w:strike w:val="0"/>
                <w:color w:val="ffffff"/>
                <w:sz w:val="14"/>
                <w:szCs w:val="14"/>
                <w:u w:val="none"/>
                <w:shd w:fill="auto" w:val="clear"/>
                <w:vertAlign w:val="baseline"/>
              </w:rPr>
            </w:pPr>
            <w:r w:rsidDel="00000000" w:rsidR="00000000" w:rsidRPr="00000000">
              <w:rPr>
                <w:rFonts w:ascii="Montserrat" w:cs="Montserrat" w:eastAsia="Montserrat" w:hAnsi="Montserrat"/>
                <w:i w:val="0"/>
                <w:smallCaps w:val="0"/>
                <w:strike w:val="0"/>
                <w:color w:val="ffffff"/>
                <w:sz w:val="14"/>
                <w:szCs w:val="14"/>
                <w:u w:val="none"/>
                <w:shd w:fill="auto" w:val="clear"/>
                <w:vertAlign w:val="baseline"/>
                <w:rtl w:val="0"/>
              </w:rPr>
              <w:t xml:space="preserve">ISO 14001 </w:t>
            </w:r>
            <w:r w:rsidDel="00000000" w:rsidR="00000000" w:rsidRPr="00000000">
              <w:rPr>
                <w:rFonts w:ascii="Montserrat" w:cs="Montserrat" w:eastAsia="Montserrat" w:hAnsi="Montserrat"/>
                <w:i w:val="0"/>
                <w:smallCaps w:val="0"/>
                <w:strike w:val="0"/>
                <w:color w:val="ffffff"/>
                <w:sz w:val="14"/>
                <w:szCs w:val="14"/>
                <w:u w:val="none"/>
                <w:shd w:fill="auto" w:val="clear"/>
                <w:vertAlign w:val="subscript"/>
                <w:rtl w:val="0"/>
              </w:rPr>
              <w:t xml:space="preserve">2015</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5.0" w:type="dxa"/>
              <w:right w:w="0.0" w:type="dxa"/>
            </w:tcMar>
            <w:vAlign w:val="cente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Montserrat" w:cs="Montserrat" w:eastAsia="Montserrat" w:hAnsi="Montserrat"/>
                <w:i w:val="0"/>
                <w:smallCaps w:val="0"/>
                <w:strike w:val="0"/>
                <w:color w:val="4f81bd"/>
                <w:sz w:val="14"/>
                <w:szCs w:val="14"/>
                <w:u w:val="none"/>
                <w:shd w:fill="auto" w:val="clear"/>
                <w:vertAlign w:val="baseline"/>
              </w:rPr>
            </w:pPr>
            <w:r w:rsidDel="00000000" w:rsidR="00000000" w:rsidRPr="00000000">
              <w:rPr>
                <w:rFonts w:ascii="Montserrat" w:cs="Montserrat" w:eastAsia="Montserrat" w:hAnsi="Montserrat"/>
                <w:i w:val="0"/>
                <w:smallCaps w:val="0"/>
                <w:strike w:val="0"/>
                <w:color w:val="4f81bd"/>
                <w:sz w:val="14"/>
                <w:szCs w:val="14"/>
                <w:u w:val="none"/>
                <w:shd w:fill="auto" w:val="clear"/>
                <w:vertAlign w:val="baseline"/>
                <w:rtl w:val="0"/>
              </w:rPr>
              <w:t xml:space="preserve">10.2</w:t>
            </w:r>
          </w:p>
        </w:tc>
        <w:tc>
          <w:tcPr>
            <w:vMerge w:val="continue"/>
            <w:tcBorders>
              <w:top w:color="00000a" w:space="0" w:sz="4" w:val="single"/>
              <w:left w:color="00000a" w:space="0" w:sz="4" w:val="single"/>
              <w:bottom w:color="00000a" w:space="0" w:sz="4" w:val="single"/>
              <w:right w:color="00000a" w:space="0" w:sz="4" w:val="single"/>
            </w:tcBorders>
            <w:shd w:fill="4f81bd" w:val="clear"/>
            <w:tcMar>
              <w:left w:w="-3.0" w:type="dxa"/>
            </w:tcMar>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b w:val="0"/>
                <w:i w:val="0"/>
                <w:smallCaps w:val="0"/>
                <w:strike w:val="0"/>
                <w:color w:val="4f81bd"/>
                <w:sz w:val="14"/>
                <w:szCs w:val="14"/>
                <w:u w:val="none"/>
                <w:shd w:fill="auto" w:val="clear"/>
                <w:vertAlign w:val="baseline"/>
              </w:rPr>
            </w:pPr>
            <w:r w:rsidDel="00000000" w:rsidR="00000000" w:rsidRPr="00000000">
              <w:rPr>
                <w:rtl w:val="0"/>
              </w:rPr>
            </w:r>
          </w:p>
        </w:tc>
      </w:tr>
      <w:tr>
        <w:trPr>
          <w:cantSplit w:val="0"/>
          <w:trHeight w:val="114" w:hRule="atLeast"/>
          <w:tblHeader w:val="0"/>
        </w:trPr>
        <w:tc>
          <w:tcPr>
            <w:vMerge w:val="continue"/>
            <w:tcBorders>
              <w:top w:color="00000a" w:space="0" w:sz="4" w:val="single"/>
              <w:left w:color="00000a" w:space="0" w:sz="4" w:val="single"/>
              <w:bottom w:color="00000a" w:space="0" w:sz="4" w:val="single"/>
              <w:right w:color="00000a" w:space="0" w:sz="4" w:val="single"/>
            </w:tcBorders>
            <w:shd w:fill="4f81bd" w:val="clear"/>
            <w:tcMar>
              <w:left w:w="-3.0" w:type="dxa"/>
            </w:tcMa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b w:val="0"/>
                <w:i w:val="0"/>
                <w:smallCaps w:val="0"/>
                <w:strike w:val="0"/>
                <w:color w:val="4f81bd"/>
                <w:sz w:val="14"/>
                <w:szCs w:val="14"/>
                <w:u w:val="none"/>
                <w:shd w:fill="auto" w:val="clear"/>
                <w:vertAlign w:val="baseline"/>
              </w:rPr>
            </w:pPr>
            <w:r w:rsidDel="00000000" w:rsidR="00000000" w:rsidRPr="00000000">
              <w:rPr>
                <w:rtl w:val="0"/>
              </w:rPr>
            </w:r>
          </w:p>
        </w:tc>
        <w:tc>
          <w:tcPr>
            <w:vMerge w:val="continue"/>
            <w:tcBorders>
              <w:top w:color="00000a" w:space="0" w:sz="4" w:val="single"/>
              <w:left w:color="00000a" w:space="0" w:sz="4" w:val="single"/>
              <w:bottom w:color="00000a" w:space="0" w:sz="4" w:val="single"/>
              <w:right w:color="00000a" w:space="0" w:sz="4" w:val="single"/>
            </w:tcBorders>
            <w:shd w:fill="4f81bd" w:val="clear"/>
            <w:tcMar>
              <w:top w:w="0.0" w:type="dxa"/>
              <w:left w:w="-5.0" w:type="dxa"/>
              <w:right w:w="0.0" w:type="dxa"/>
            </w:tcM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b w:val="0"/>
                <w:i w:val="0"/>
                <w:smallCaps w:val="0"/>
                <w:strike w:val="0"/>
                <w:color w:val="4f81bd"/>
                <w:sz w:val="14"/>
                <w:szCs w:val="14"/>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4f81bd" w:val="clear"/>
            <w:tcMar>
              <w:top w:w="0.0" w:type="dxa"/>
              <w:left w:w="-5.0" w:type="dxa"/>
              <w:right w:w="0.0" w:type="dxa"/>
            </w:tcMar>
            <w:vAlign w:val="cente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Montserrat" w:cs="Montserrat" w:eastAsia="Montserrat" w:hAnsi="Montserrat"/>
                <w:i w:val="0"/>
                <w:smallCaps w:val="0"/>
                <w:strike w:val="0"/>
                <w:color w:val="ffffff"/>
                <w:sz w:val="14"/>
                <w:szCs w:val="14"/>
                <w:u w:val="none"/>
                <w:shd w:fill="auto" w:val="clear"/>
                <w:vertAlign w:val="baseline"/>
              </w:rPr>
            </w:pPr>
            <w:r w:rsidDel="00000000" w:rsidR="00000000" w:rsidRPr="00000000">
              <w:rPr>
                <w:rFonts w:ascii="Montserrat" w:cs="Montserrat" w:eastAsia="Montserrat" w:hAnsi="Montserrat"/>
                <w:color w:val="ffffff"/>
                <w:sz w:val="14"/>
                <w:szCs w:val="14"/>
                <w:rtl w:val="0"/>
              </w:rPr>
              <w:t xml:space="preserve">IS</w:t>
            </w:r>
            <w:r w:rsidDel="00000000" w:rsidR="00000000" w:rsidRPr="00000000">
              <w:rPr>
                <w:rFonts w:ascii="Montserrat" w:cs="Montserrat" w:eastAsia="Montserrat" w:hAnsi="Montserrat"/>
                <w:i w:val="0"/>
                <w:smallCaps w:val="0"/>
                <w:strike w:val="0"/>
                <w:color w:val="ffffff"/>
                <w:sz w:val="14"/>
                <w:szCs w:val="14"/>
                <w:u w:val="none"/>
                <w:shd w:fill="auto" w:val="clear"/>
                <w:vertAlign w:val="baseline"/>
                <w:rtl w:val="0"/>
              </w:rPr>
              <w:t xml:space="preserve">O </w:t>
            </w:r>
            <w:r w:rsidDel="00000000" w:rsidR="00000000" w:rsidRPr="00000000">
              <w:rPr>
                <w:rFonts w:ascii="Montserrat" w:cs="Montserrat" w:eastAsia="Montserrat" w:hAnsi="Montserrat"/>
                <w:color w:val="ffffff"/>
                <w:sz w:val="14"/>
                <w:szCs w:val="14"/>
                <w:rtl w:val="0"/>
              </w:rPr>
              <w:t xml:space="preserve">45</w:t>
            </w:r>
            <w:r w:rsidDel="00000000" w:rsidR="00000000" w:rsidRPr="00000000">
              <w:rPr>
                <w:rFonts w:ascii="Montserrat" w:cs="Montserrat" w:eastAsia="Montserrat" w:hAnsi="Montserrat"/>
                <w:i w:val="0"/>
                <w:smallCaps w:val="0"/>
                <w:strike w:val="0"/>
                <w:color w:val="ffffff"/>
                <w:sz w:val="14"/>
                <w:szCs w:val="14"/>
                <w:u w:val="none"/>
                <w:shd w:fill="auto" w:val="clear"/>
                <w:vertAlign w:val="baseline"/>
                <w:rtl w:val="0"/>
              </w:rPr>
              <w:t xml:space="preserve">001 </w:t>
            </w:r>
            <w:r w:rsidDel="00000000" w:rsidR="00000000" w:rsidRPr="00000000">
              <w:rPr>
                <w:rFonts w:ascii="Montserrat" w:cs="Montserrat" w:eastAsia="Montserrat" w:hAnsi="Montserrat"/>
                <w:i w:val="0"/>
                <w:smallCaps w:val="0"/>
                <w:strike w:val="0"/>
                <w:color w:val="ffffff"/>
                <w:sz w:val="14"/>
                <w:szCs w:val="14"/>
                <w:u w:val="none"/>
                <w:shd w:fill="auto" w:val="clear"/>
                <w:vertAlign w:val="subscript"/>
                <w:rtl w:val="0"/>
              </w:rPr>
              <w:t xml:space="preserve">20</w:t>
            </w:r>
            <w:r w:rsidDel="00000000" w:rsidR="00000000" w:rsidRPr="00000000">
              <w:rPr>
                <w:rFonts w:ascii="Montserrat" w:cs="Montserrat" w:eastAsia="Montserrat" w:hAnsi="Montserrat"/>
                <w:color w:val="ffffff"/>
                <w:sz w:val="14"/>
                <w:szCs w:val="14"/>
                <w:vertAlign w:val="subscript"/>
                <w:rtl w:val="0"/>
              </w:rPr>
              <w:t xml:space="preserve">18</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ffffff" w:val="clear"/>
            <w:tcMar>
              <w:top w:w="0.0" w:type="dxa"/>
              <w:left w:w="-5.0" w:type="dxa"/>
              <w:right w:w="0.0" w:type="dxa"/>
            </w:tcMar>
            <w:vAlign w:val="center"/>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Montserrat" w:cs="Montserrat" w:eastAsia="Montserrat" w:hAnsi="Montserrat"/>
                <w:i w:val="0"/>
                <w:smallCaps w:val="0"/>
                <w:strike w:val="0"/>
                <w:color w:val="4f81bd"/>
                <w:sz w:val="14"/>
                <w:szCs w:val="14"/>
                <w:u w:val="none"/>
                <w:shd w:fill="auto" w:val="clear"/>
                <w:vertAlign w:val="baseline"/>
              </w:rPr>
            </w:pPr>
            <w:r w:rsidDel="00000000" w:rsidR="00000000" w:rsidRPr="00000000">
              <w:rPr>
                <w:rFonts w:ascii="Montserrat" w:cs="Montserrat" w:eastAsia="Montserrat" w:hAnsi="Montserrat"/>
                <w:i w:val="0"/>
                <w:smallCaps w:val="0"/>
                <w:strike w:val="0"/>
                <w:color w:val="4f81bd"/>
                <w:sz w:val="14"/>
                <w:szCs w:val="14"/>
                <w:u w:val="none"/>
                <w:shd w:fill="auto" w:val="clear"/>
                <w:vertAlign w:val="baseline"/>
                <w:rtl w:val="0"/>
              </w:rPr>
              <w:t xml:space="preserve">4.5.3.2</w:t>
            </w:r>
          </w:p>
        </w:tc>
        <w:tc>
          <w:tcPr>
            <w:vMerge w:val="continue"/>
            <w:tcBorders>
              <w:top w:color="00000a" w:space="0" w:sz="4" w:val="single"/>
              <w:left w:color="00000a" w:space="0" w:sz="4" w:val="single"/>
              <w:bottom w:color="00000a" w:space="0" w:sz="4" w:val="single"/>
              <w:right w:color="00000a" w:space="0" w:sz="4" w:val="single"/>
            </w:tcBorders>
            <w:shd w:fill="4f81bd" w:val="clear"/>
            <w:tcMar>
              <w:left w:w="-3.0" w:type="dxa"/>
            </w:tcMar>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Quattrocento Sans" w:cs="Quattrocento Sans" w:eastAsia="Quattrocento Sans" w:hAnsi="Quattrocento Sans"/>
                <w:b w:val="0"/>
                <w:i w:val="0"/>
                <w:smallCaps w:val="0"/>
                <w:strike w:val="0"/>
                <w:color w:val="4f81bd"/>
                <w:sz w:val="14"/>
                <w:szCs w:val="14"/>
                <w:u w:val="none"/>
                <w:shd w:fill="auto" w:val="clear"/>
                <w:vertAlign w:val="baseline"/>
              </w:rPr>
            </w:pPr>
            <w:r w:rsidDel="00000000" w:rsidR="00000000" w:rsidRPr="00000000">
              <w:rPr>
                <w:rtl w:val="0"/>
              </w:rPr>
            </w:r>
          </w:p>
        </w:tc>
      </w:tr>
      <w:tr>
        <w:trPr>
          <w:cantSplit w:val="0"/>
          <w:trHeight w:val="553" w:hRule="atLeast"/>
          <w:tblHeader w:val="0"/>
        </w:trPr>
        <w:tc>
          <w:tcPr>
            <w:tcBorders>
              <w:top w:color="00000a" w:space="0" w:sz="4" w:val="single"/>
              <w:left w:color="00000a" w:space="0" w:sz="4" w:val="single"/>
              <w:bottom w:color="00000a" w:space="0" w:sz="4" w:val="single"/>
              <w:right w:color="00000a" w:space="0" w:sz="4" w:val="single"/>
            </w:tcBorders>
            <w:shd w:fill="ffffff" w:val="clear"/>
            <w:tcMar>
              <w:left w:w="-3.0" w:type="dxa"/>
            </w:tcMar>
          </w:tcPr>
          <w:p w:rsidR="00000000" w:rsidDel="00000000" w:rsidP="00000000" w:rsidRDefault="00000000" w:rsidRPr="00000000" w14:paraId="00000025">
            <w:pPr>
              <w:spacing w:after="57" w:before="57" w:line="240" w:lineRule="auto"/>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Inicio </w:t>
            </w:r>
            <w:r w:rsidDel="00000000" w:rsidR="00000000" w:rsidRPr="00000000">
              <w:rPr>
                <w:rFonts w:ascii="Montserrat" w:cs="Montserrat" w:eastAsia="Montserrat" w:hAnsi="Montserrat"/>
                <w:sz w:val="18"/>
                <w:szCs w:val="18"/>
                <w:rtl w:val="0"/>
              </w:rPr>
              <w:t xml:space="preserve">(PRIMERA ACTIVIDAD)</w:t>
            </w:r>
          </w:p>
          <w:p w:rsidR="00000000" w:rsidDel="00000000" w:rsidP="00000000" w:rsidRDefault="00000000" w:rsidRPr="00000000" w14:paraId="00000026">
            <w:pPr>
              <w:spacing w:after="57" w:before="57" w:line="240" w:lineRule="auto"/>
              <w:jc w:val="both"/>
              <w:rPr>
                <w:rFonts w:ascii="Montserrat" w:cs="Montserrat" w:eastAsia="Montserrat" w:hAnsi="Montserrat"/>
              </w:rPr>
            </w:pPr>
            <w:r w:rsidDel="00000000" w:rsidR="00000000" w:rsidRPr="00000000">
              <w:rPr>
                <w:rFonts w:ascii="Montserrat" w:cs="Montserrat" w:eastAsia="Montserrat" w:hAnsi="Montserrat"/>
                <w:sz w:val="18"/>
                <w:szCs w:val="18"/>
                <w:rtl w:val="0"/>
              </w:rPr>
              <w:t xml:space="preserve">Recepción de una queja por cualquiera de las vías establecidas (Directa/ Indirecta/ Mail)</w:t>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shd w:fill="ffffff" w:val="clear"/>
            <w:tcMar>
              <w:left w:w="-3.0" w:type="dxa"/>
            </w:tcMar>
          </w:tcPr>
          <w:p w:rsidR="00000000" w:rsidDel="00000000" w:rsidP="00000000" w:rsidRDefault="00000000" w:rsidRPr="00000000" w14:paraId="00000027">
            <w:pPr>
              <w:spacing w:after="0" w:before="0" w:line="240" w:lineRule="auto"/>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Fin </w:t>
            </w:r>
            <w:r w:rsidDel="00000000" w:rsidR="00000000" w:rsidRPr="00000000">
              <w:rPr>
                <w:rFonts w:ascii="Montserrat" w:cs="Montserrat" w:eastAsia="Montserrat" w:hAnsi="Montserrat"/>
                <w:sz w:val="18"/>
                <w:szCs w:val="18"/>
                <w:rtl w:val="0"/>
              </w:rPr>
              <w:t xml:space="preserve">(ÚLTIMA ACTIVIDAD)</w:t>
            </w:r>
          </w:p>
          <w:p w:rsidR="00000000" w:rsidDel="00000000" w:rsidP="00000000" w:rsidRDefault="00000000" w:rsidRPr="00000000" w14:paraId="00000028">
            <w:pPr>
              <w:spacing w:after="0" w:before="0"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Análisis de quejas por Comité de Dirección y establecimiento de acciones correctoras</w:t>
            </w:r>
          </w:p>
        </w:tc>
      </w:tr>
      <w:tr>
        <w:trPr>
          <w:cantSplit w:val="0"/>
          <w:trHeight w:val="564" w:hRule="atLeast"/>
          <w:tblHeader w:val="0"/>
        </w:trPr>
        <w:tc>
          <w:tcPr>
            <w:tcBorders>
              <w:top w:color="00000a" w:space="0" w:sz="4" w:val="single"/>
              <w:left w:color="00000a" w:space="0" w:sz="4" w:val="single"/>
              <w:bottom w:color="00000a" w:space="0" w:sz="4" w:val="single"/>
              <w:right w:color="00000a" w:space="0" w:sz="4" w:val="single"/>
            </w:tcBorders>
            <w:shd w:fill="ffffff" w:val="clear"/>
            <w:tcMar>
              <w:left w:w="-3.0" w:type="dxa"/>
            </w:tcMar>
          </w:tcPr>
          <w:p w:rsidR="00000000" w:rsidDel="00000000" w:rsidP="00000000" w:rsidRDefault="00000000" w:rsidRPr="00000000" w14:paraId="0000002C">
            <w:pPr>
              <w:spacing w:after="57" w:before="57" w:line="24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ENTRADAS a Proceso</w:t>
            </w:r>
          </w:p>
          <w:p w:rsidR="00000000" w:rsidDel="00000000" w:rsidP="00000000" w:rsidRDefault="00000000" w:rsidRPr="00000000" w14:paraId="0000002D">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57" w:line="240" w:lineRule="auto"/>
              <w:ind w:left="360" w:right="0" w:hanging="360"/>
              <w:jc w:val="both"/>
              <w:rPr>
                <w:rFonts w:ascii="Montserrat" w:cs="Montserrat" w:eastAsia="Montserrat" w:hAnsi="Montserrat"/>
                <w:i w:val="0"/>
                <w:smallCaps w:val="0"/>
                <w:strike w:val="0"/>
                <w:color w:val="00000a"/>
                <w:sz w:val="22"/>
                <w:szCs w:val="22"/>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Reclamaciones de Dirección General de Comercio y Consumo</w:t>
            </w:r>
            <w:r w:rsidDel="00000000" w:rsidR="00000000" w:rsidRPr="00000000">
              <w:rPr>
                <w:rtl w:val="0"/>
              </w:rPr>
            </w:r>
          </w:p>
          <w:p w:rsidR="00000000" w:rsidDel="00000000" w:rsidP="00000000" w:rsidRDefault="00000000" w:rsidRPr="00000000" w14:paraId="0000002E">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ontserrat" w:cs="Montserrat" w:eastAsia="Montserrat" w:hAnsi="Montserrat"/>
                <w:i w:val="0"/>
                <w:smallCaps w:val="0"/>
                <w:strike w:val="0"/>
                <w:color w:val="00000a"/>
                <w:sz w:val="22"/>
                <w:szCs w:val="22"/>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Reclamaciones </w:t>
            </w:r>
            <w:r w:rsidDel="00000000" w:rsidR="00000000" w:rsidRPr="00000000">
              <w:rPr>
                <w:rFonts w:ascii="Montserrat" w:cs="Montserrat" w:eastAsia="Montserrat" w:hAnsi="Montserrat"/>
                <w:sz w:val="18"/>
                <w:szCs w:val="18"/>
                <w:rtl w:val="0"/>
              </w:rPr>
              <w:t xml:space="preserve">de la Dirección</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General de Ordenación y Promoción Turística.</w:t>
            </w:r>
            <w:r w:rsidDel="00000000" w:rsidR="00000000" w:rsidRPr="00000000">
              <w:rPr>
                <w:rtl w:val="0"/>
              </w:rPr>
            </w:r>
          </w:p>
          <w:p w:rsidR="00000000" w:rsidDel="00000000" w:rsidP="00000000" w:rsidRDefault="00000000" w:rsidRPr="00000000" w14:paraId="0000002F">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Hoja de queja y sugerencias</w:t>
            </w:r>
          </w:p>
          <w:p w:rsidR="00000000" w:rsidDel="00000000" w:rsidP="00000000" w:rsidRDefault="00000000" w:rsidRPr="00000000" w14:paraId="0000003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Quejas y sugerencias de clientes a través de redes sociales</w:t>
            </w:r>
          </w:p>
          <w:p w:rsidR="00000000" w:rsidDel="00000000" w:rsidP="00000000" w:rsidRDefault="00000000" w:rsidRPr="00000000" w14:paraId="0000003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57" w:before="0" w:line="240" w:lineRule="auto"/>
              <w:ind w:left="360" w:right="0" w:hanging="360"/>
              <w:jc w:val="both"/>
              <w:rPr>
                <w:rFonts w:ascii="Montserrat" w:cs="Montserrat" w:eastAsia="Montserrat" w:hAnsi="Montserrat"/>
                <w:i w:val="0"/>
                <w:smallCaps w:val="0"/>
                <w:strike w:val="0"/>
                <w:color w:val="00000a"/>
                <w:sz w:val="22"/>
                <w:szCs w:val="22"/>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Reclamación patrimonial (caída de un cliente)</w:t>
            </w:r>
            <w:r w:rsidDel="00000000" w:rsidR="00000000" w:rsidRPr="00000000">
              <w:rPr>
                <w:rtl w:val="0"/>
              </w:rPr>
            </w:r>
          </w:p>
        </w:tc>
        <w:tc>
          <w:tcPr>
            <w:gridSpan w:val="4"/>
            <w:tcBorders>
              <w:top w:color="00000a" w:space="0" w:sz="4" w:val="single"/>
              <w:left w:color="00000a" w:space="0" w:sz="4" w:val="single"/>
              <w:bottom w:color="00000a" w:space="0" w:sz="4" w:val="single"/>
              <w:right w:color="00000a" w:space="0" w:sz="4" w:val="single"/>
            </w:tcBorders>
            <w:shd w:fill="ffffff" w:val="clear"/>
            <w:tcMar>
              <w:left w:w="-3.0" w:type="dxa"/>
            </w:tcMar>
          </w:tcPr>
          <w:p w:rsidR="00000000" w:rsidDel="00000000" w:rsidP="00000000" w:rsidRDefault="00000000" w:rsidRPr="00000000" w14:paraId="00000032">
            <w:pPr>
              <w:spacing w:after="0" w:before="0" w:line="240" w:lineRule="auto"/>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RESPONSABLES DE ENTRADAS A PROCESO </w:t>
            </w:r>
            <w:r w:rsidDel="00000000" w:rsidR="00000000" w:rsidRPr="00000000">
              <w:rPr>
                <w:rFonts w:ascii="Montserrat" w:cs="Montserrat" w:eastAsia="Montserrat" w:hAnsi="Montserrat"/>
                <w:sz w:val="18"/>
                <w:szCs w:val="18"/>
                <w:rtl w:val="0"/>
              </w:rPr>
              <w:t xml:space="preserve">(PROVEEDORES)</w:t>
            </w:r>
          </w:p>
          <w:p w:rsidR="00000000" w:rsidDel="00000000" w:rsidP="00000000" w:rsidRDefault="00000000" w:rsidRPr="00000000" w14:paraId="00000033">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Montserrat" w:cs="Montserrat" w:eastAsia="Montserrat" w:hAnsi="Montserrat"/>
                <w:i w:val="0"/>
                <w:smallCaps w:val="0"/>
                <w:strike w:val="0"/>
                <w:color w:val="00000a"/>
                <w:sz w:val="22"/>
                <w:szCs w:val="22"/>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Clientes</w:t>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Montserrat" w:cs="Montserrat" w:eastAsia="Montserrat" w:hAnsi="Montserrat"/>
                <w:i w:val="0"/>
                <w:smallCaps w:val="0"/>
                <w:strike w:val="0"/>
                <w:color w:val="00000a"/>
                <w:sz w:val="18"/>
                <w:szCs w:val="18"/>
                <w:highlight w:val="yellow"/>
                <w:u w:val="none"/>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tl w:val="0"/>
              </w:rPr>
            </w:r>
          </w:p>
        </w:tc>
      </w:tr>
      <w:tr>
        <w:trPr>
          <w:cantSplit w:val="0"/>
          <w:trHeight w:val="736" w:hRule="atLeast"/>
          <w:tblHeader w:val="0"/>
        </w:trPr>
        <w:tc>
          <w:tcPr>
            <w:tcBorders>
              <w:top w:color="00000a" w:space="0" w:sz="4" w:val="single"/>
              <w:left w:color="00000a" w:space="0" w:sz="4" w:val="single"/>
              <w:bottom w:color="00000a" w:space="0" w:sz="4" w:val="single"/>
              <w:right w:color="00000a" w:space="0" w:sz="4" w:val="single"/>
            </w:tcBorders>
            <w:shd w:fill="ffffff" w:val="clear"/>
            <w:tcMar>
              <w:left w:w="-3.0" w:type="dxa"/>
            </w:tcMar>
            <w:vAlign w:val="center"/>
          </w:tcPr>
          <w:p w:rsidR="00000000" w:rsidDel="00000000" w:rsidP="00000000" w:rsidRDefault="00000000" w:rsidRPr="00000000" w14:paraId="00000039">
            <w:pPr>
              <w:spacing w:after="57" w:before="57" w:line="24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SALIDAS del Proceso</w:t>
            </w:r>
          </w:p>
          <w:p w:rsidR="00000000" w:rsidDel="00000000" w:rsidP="00000000" w:rsidRDefault="00000000" w:rsidRPr="00000000" w14:paraId="0000003A">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center" w:pos="4252"/>
                <w:tab w:val="right" w:pos="8504"/>
              </w:tabs>
              <w:spacing w:after="57" w:before="57" w:line="240" w:lineRule="auto"/>
              <w:ind w:left="360" w:right="0"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Informe de análisis de alertas de redes sociales</w:t>
            </w:r>
          </w:p>
          <w:p w:rsidR="00000000" w:rsidDel="00000000" w:rsidP="00000000" w:rsidRDefault="00000000" w:rsidRPr="00000000" w14:paraId="0000003B">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center" w:pos="4252"/>
                <w:tab w:val="right" w:pos="8504"/>
              </w:tabs>
              <w:spacing w:after="57" w:before="57" w:line="240" w:lineRule="auto"/>
              <w:ind w:left="360" w:right="0"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Informe de reclamaciones</w:t>
            </w:r>
          </w:p>
          <w:p w:rsidR="00000000" w:rsidDel="00000000" w:rsidP="00000000" w:rsidRDefault="00000000" w:rsidRPr="00000000" w14:paraId="0000003C">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center" w:pos="4252"/>
                <w:tab w:val="right" w:pos="8504"/>
              </w:tabs>
              <w:spacing w:after="57" w:before="57" w:line="240" w:lineRule="auto"/>
              <w:ind w:left="360" w:right="0"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Parte de siniestro</w:t>
            </w:r>
          </w:p>
          <w:p w:rsidR="00000000" w:rsidDel="00000000" w:rsidP="00000000" w:rsidRDefault="00000000" w:rsidRPr="00000000" w14:paraId="0000003D">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center" w:pos="4252"/>
                <w:tab w:val="right" w:pos="8504"/>
              </w:tabs>
              <w:spacing w:after="57" w:before="57" w:line="240" w:lineRule="auto"/>
              <w:ind w:left="360" w:right="0"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Estadística del CRM de insatisfacción</w:t>
            </w:r>
          </w:p>
        </w:tc>
        <w:tc>
          <w:tcPr>
            <w:gridSpan w:val="4"/>
            <w:tcBorders>
              <w:top w:color="00000a" w:space="0" w:sz="4" w:val="single"/>
              <w:left w:color="00000a" w:space="0" w:sz="4" w:val="single"/>
              <w:bottom w:color="00000a" w:space="0" w:sz="4" w:val="single"/>
              <w:right w:color="00000a" w:space="0" w:sz="4" w:val="single"/>
            </w:tcBorders>
            <w:shd w:fill="ffffff" w:val="clear"/>
            <w:tcMar>
              <w:left w:w="-3.0" w:type="dxa"/>
            </w:tcMar>
            <w:vAlign w:val="center"/>
          </w:tcPr>
          <w:p w:rsidR="00000000" w:rsidDel="00000000" w:rsidP="00000000" w:rsidRDefault="00000000" w:rsidRPr="00000000" w14:paraId="0000003E">
            <w:pPr>
              <w:spacing w:after="57" w:before="57"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RECEPTORES DE SALIDAS DEL PROCESO </w:t>
            </w:r>
            <w:r w:rsidDel="00000000" w:rsidR="00000000" w:rsidRPr="00000000">
              <w:rPr>
                <w:rFonts w:ascii="Montserrat" w:cs="Montserrat" w:eastAsia="Montserrat" w:hAnsi="Montserrat"/>
                <w:sz w:val="18"/>
                <w:szCs w:val="18"/>
                <w:rtl w:val="0"/>
              </w:rPr>
              <w:t xml:space="preserve">(CLIENTES)</w:t>
            </w:r>
          </w:p>
          <w:p w:rsidR="00000000" w:rsidDel="00000000" w:rsidP="00000000" w:rsidRDefault="00000000" w:rsidRPr="00000000" w14:paraId="0000003F">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center" w:pos="4252"/>
                <w:tab w:val="right" w:pos="8504"/>
              </w:tabs>
              <w:spacing w:after="57" w:before="57" w:line="240" w:lineRule="auto"/>
              <w:ind w:left="360" w:right="0"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Comité de Dirección</w:t>
            </w:r>
          </w:p>
          <w:p w:rsidR="00000000" w:rsidDel="00000000" w:rsidP="00000000" w:rsidRDefault="00000000" w:rsidRPr="00000000" w14:paraId="00000040">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center" w:pos="4252"/>
                <w:tab w:val="right" w:pos="8504"/>
              </w:tabs>
              <w:spacing w:after="57" w:before="57" w:line="240" w:lineRule="auto"/>
              <w:ind w:left="360" w:right="0"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Jefes de Centro</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57" w:before="57" w:line="240" w:lineRule="auto"/>
              <w:ind w:left="360" w:right="0" w:firstLine="0"/>
              <w:jc w:val="both"/>
              <w:rPr>
                <w:rFonts w:ascii="Montserrat" w:cs="Montserrat" w:eastAsia="Montserrat" w:hAnsi="Montserrat"/>
                <w:b w:val="1"/>
                <w:i w:val="0"/>
                <w:smallCaps w:val="0"/>
                <w:strike w:val="0"/>
                <w:color w:val="00000a"/>
                <w:sz w:val="18"/>
                <w:szCs w:val="18"/>
                <w:u w:val="none"/>
                <w:shd w:fill="auto" w:val="clear"/>
                <w:vertAlign w:val="baseline"/>
              </w:rPr>
            </w:pPr>
            <w:r w:rsidDel="00000000" w:rsidR="00000000" w:rsidRPr="00000000">
              <w:rPr>
                <w:rtl w:val="0"/>
              </w:rPr>
            </w:r>
          </w:p>
        </w:tc>
      </w:tr>
      <w:tr>
        <w:trPr>
          <w:cantSplit w:val="0"/>
          <w:trHeight w:val="674" w:hRule="atLeast"/>
          <w:tblHeader w:val="0"/>
        </w:trPr>
        <w:tc>
          <w:tcPr>
            <w:gridSpan w:val="5"/>
            <w:tcBorders>
              <w:top w:color="00000a" w:space="0" w:sz="4" w:val="single"/>
              <w:left w:color="00000a" w:space="0" w:sz="4" w:val="single"/>
              <w:bottom w:color="00000a" w:space="0" w:sz="4" w:val="single"/>
              <w:right w:color="00000a" w:space="0" w:sz="4" w:val="single"/>
            </w:tcBorders>
            <w:shd w:fill="ffffff" w:val="clear"/>
            <w:tcMar>
              <w:left w:w="-3.0" w:type="dxa"/>
            </w:tcMar>
            <w:vAlign w:val="center"/>
          </w:tcPr>
          <w:p w:rsidR="00000000" w:rsidDel="00000000" w:rsidP="00000000" w:rsidRDefault="00000000" w:rsidRPr="00000000" w14:paraId="00000045">
            <w:pPr>
              <w:spacing w:after="57" w:before="57" w:line="240"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FACTORES DE CALIDAD por Cliente del Proceso</w:t>
            </w:r>
          </w:p>
          <w:p w:rsidR="00000000" w:rsidDel="00000000" w:rsidP="00000000" w:rsidRDefault="00000000" w:rsidRPr="00000000" w14:paraId="00000046">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center" w:pos="4252"/>
                <w:tab w:val="right" w:pos="8504"/>
              </w:tabs>
              <w:spacing w:after="57" w:before="57" w:line="240" w:lineRule="auto"/>
              <w:ind w:left="360" w:right="0"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Responder en plazo</w:t>
            </w:r>
          </w:p>
          <w:p w:rsidR="00000000" w:rsidDel="00000000" w:rsidP="00000000" w:rsidRDefault="00000000" w:rsidRPr="00000000" w14:paraId="00000047">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center" w:pos="4252"/>
                <w:tab w:val="right" w:pos="8504"/>
              </w:tabs>
              <w:spacing w:after="57" w:before="57" w:line="240" w:lineRule="auto"/>
              <w:ind w:left="360" w:right="0"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Carácter y personalización de la respuesta</w:t>
            </w:r>
          </w:p>
          <w:p w:rsidR="00000000" w:rsidDel="00000000" w:rsidP="00000000" w:rsidRDefault="00000000" w:rsidRPr="00000000" w14:paraId="00000048">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center" w:pos="4252"/>
                <w:tab w:val="right" w:pos="8504"/>
              </w:tabs>
              <w:spacing w:after="57" w:before="57" w:line="240" w:lineRule="auto"/>
              <w:ind w:left="360" w:right="0"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Evitar la reaparición del problema</w:t>
            </w:r>
          </w:p>
          <w:p w:rsidR="00000000" w:rsidDel="00000000" w:rsidP="00000000" w:rsidRDefault="00000000" w:rsidRPr="00000000" w14:paraId="00000049">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center" w:pos="4252"/>
                <w:tab w:val="right" w:pos="8504"/>
              </w:tabs>
              <w:spacing w:after="57" w:before="57" w:line="240" w:lineRule="auto"/>
              <w:ind w:left="360" w:right="0"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Compensar</w:t>
            </w:r>
          </w:p>
          <w:p w:rsidR="00000000" w:rsidDel="00000000" w:rsidP="00000000" w:rsidRDefault="00000000" w:rsidRPr="00000000" w14:paraId="0000004A">
            <w:pPr>
              <w:keepNext w:val="0"/>
              <w:keepLines w:val="0"/>
              <w:widowControl w:val="1"/>
              <w:numPr>
                <w:ilvl w:val="0"/>
                <w:numId w:val="14"/>
              </w:numPr>
              <w:pBdr>
                <w:top w:space="0" w:sz="0" w:val="nil"/>
                <w:left w:space="0" w:sz="0" w:val="nil"/>
                <w:bottom w:space="0" w:sz="0" w:val="nil"/>
                <w:right w:space="0" w:sz="0" w:val="nil"/>
                <w:between w:space="0" w:sz="0" w:val="nil"/>
              </w:pBdr>
              <w:shd w:fill="auto" w:val="clear"/>
              <w:tabs>
                <w:tab w:val="center" w:pos="4252"/>
                <w:tab w:val="right" w:pos="8504"/>
              </w:tabs>
              <w:spacing w:after="57" w:before="57" w:line="240" w:lineRule="auto"/>
              <w:ind w:left="360" w:right="0"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Cumplir la promesa de recuperación de servicio</w:t>
            </w:r>
          </w:p>
        </w:tc>
      </w:tr>
      <w:tr>
        <w:trPr>
          <w:cantSplit w:val="0"/>
          <w:trHeight w:val="676" w:hRule="atLeast"/>
          <w:tblHeader w:val="0"/>
        </w:trPr>
        <w:tc>
          <w:tcPr>
            <w:gridSpan w:val="5"/>
            <w:tcBorders>
              <w:top w:color="00000a" w:space="0" w:sz="4" w:val="single"/>
              <w:left w:color="00000a" w:space="0" w:sz="4" w:val="single"/>
              <w:bottom w:color="00000a" w:space="0" w:sz="4" w:val="single"/>
              <w:right w:color="00000a" w:space="0" w:sz="4" w:val="single"/>
            </w:tcBorders>
            <w:shd w:fill="ffffff" w:val="clear"/>
            <w:tcMar>
              <w:left w:w="-3.0" w:type="dxa"/>
            </w:tcMar>
            <w:vAlign w:val="center"/>
          </w:tcPr>
          <w:p w:rsidR="00000000" w:rsidDel="00000000" w:rsidP="00000000" w:rsidRDefault="00000000" w:rsidRPr="00000000" w14:paraId="0000004F">
            <w:pPr>
              <w:spacing w:after="0" w:before="0" w:line="276" w:lineRule="auto"/>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OBJETIVO DEL PROCESO </w:t>
            </w:r>
          </w:p>
          <w:p w:rsidR="00000000" w:rsidDel="00000000" w:rsidP="00000000" w:rsidRDefault="00000000" w:rsidRPr="00000000" w14:paraId="00000050">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120"/>
                <w:tab w:val="left" w:pos="390"/>
              </w:tabs>
              <w:spacing w:after="120" w:before="0" w:line="276" w:lineRule="auto"/>
              <w:ind w:left="170" w:right="0" w:hanging="113"/>
              <w:jc w:val="both"/>
              <w:rPr>
                <w:rFonts w:ascii="Montserrat" w:cs="Montserrat" w:eastAsia="Montserrat" w:hAnsi="Montserrat"/>
                <w:i w:val="0"/>
                <w:smallCaps w:val="0"/>
                <w:strike w:val="0"/>
                <w:color w:val="00000a"/>
                <w:sz w:val="22"/>
                <w:szCs w:val="22"/>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Recepcionar, tramitar y dar respuesta de las quejas y reclamaciones del cliente en plazo, de cara a su fidelización, asegurando al mismo que sus problemas serán resueltos de forma inmediata, eficaz y personalizada, compensando económicamente al cliente cuando proceda, y que se analizarán sus causas para evitar su reaparición.</w:t>
            </w:r>
            <w:r w:rsidDel="00000000" w:rsidR="00000000" w:rsidRPr="00000000">
              <w:rPr>
                <w:rtl w:val="0"/>
              </w:rPr>
            </w:r>
          </w:p>
        </w:tc>
      </w:tr>
      <w:tr>
        <w:trPr>
          <w:cantSplit w:val="0"/>
          <w:trHeight w:val="444" w:hRule="atLeast"/>
          <w:tblHeader w:val="0"/>
        </w:trPr>
        <w:tc>
          <w:tcPr>
            <w:gridSpan w:val="5"/>
            <w:tcBorders>
              <w:top w:color="00000a" w:space="0" w:sz="4" w:val="single"/>
              <w:left w:color="00000a" w:space="0" w:sz="4" w:val="single"/>
              <w:bottom w:color="00000a" w:space="0" w:sz="4" w:val="single"/>
              <w:right w:color="00000a" w:space="0" w:sz="4" w:val="single"/>
            </w:tcBorders>
            <w:shd w:fill="ffffff" w:val="clear"/>
            <w:tcMar>
              <w:left w:w="-3.0" w:type="dxa"/>
            </w:tcMar>
            <w:vAlign w:val="center"/>
          </w:tcPr>
          <w:p w:rsidR="00000000" w:rsidDel="00000000" w:rsidP="00000000" w:rsidRDefault="00000000" w:rsidRPr="00000000" w14:paraId="00000055">
            <w:pPr>
              <w:spacing w:after="0" w:before="0" w:line="276" w:lineRule="auto"/>
              <w:jc w:val="both"/>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FACTORES CRÍTICOS DE ÉXITO DEL PROCESO </w:t>
            </w:r>
            <w:r w:rsidDel="00000000" w:rsidR="00000000" w:rsidRPr="00000000">
              <w:rPr>
                <w:rFonts w:ascii="Montserrat" w:cs="Montserrat" w:eastAsia="Montserrat" w:hAnsi="Montserrat"/>
                <w:sz w:val="18"/>
                <w:szCs w:val="18"/>
                <w:rtl w:val="0"/>
              </w:rPr>
              <w:t xml:space="preserve">(LIMITANTES)</w:t>
            </w:r>
          </w:p>
          <w:p w:rsidR="00000000" w:rsidDel="00000000" w:rsidP="00000000" w:rsidRDefault="00000000" w:rsidRPr="00000000" w14:paraId="00000056">
            <w:pPr>
              <w:numPr>
                <w:ilvl w:val="0"/>
                <w:numId w:val="15"/>
              </w:numPr>
              <w:spacing w:after="6" w:before="0" w:line="276" w:lineRule="auto"/>
              <w:ind w:left="360" w:hanging="360"/>
              <w:rPr>
                <w:rFonts w:ascii="Montserrat" w:cs="Montserrat" w:eastAsia="Montserrat" w:hAnsi="Montserrat"/>
              </w:rPr>
            </w:pPr>
            <w:r w:rsidDel="00000000" w:rsidR="00000000" w:rsidRPr="00000000">
              <w:rPr>
                <w:rFonts w:ascii="Montserrat" w:cs="Montserrat" w:eastAsia="Montserrat" w:hAnsi="Montserrat"/>
                <w:i w:val="0"/>
                <w:strike w:val="0"/>
                <w:color w:val="00000a"/>
                <w:sz w:val="18"/>
                <w:szCs w:val="18"/>
                <w:u w:val="none"/>
                <w:rtl w:val="0"/>
              </w:rPr>
              <w:t xml:space="preserve">No se refleja lo más literalmente posible lo que reclama el Cliente.</w:t>
            </w:r>
            <w:r w:rsidDel="00000000" w:rsidR="00000000" w:rsidRPr="00000000">
              <w:rPr>
                <w:rtl w:val="0"/>
              </w:rPr>
            </w:r>
          </w:p>
          <w:p w:rsidR="00000000" w:rsidDel="00000000" w:rsidP="00000000" w:rsidRDefault="00000000" w:rsidRPr="00000000" w14:paraId="00000057">
            <w:pPr>
              <w:numPr>
                <w:ilvl w:val="0"/>
                <w:numId w:val="15"/>
              </w:numPr>
              <w:spacing w:after="6" w:before="0" w:line="276" w:lineRule="auto"/>
              <w:ind w:left="360" w:hanging="360"/>
              <w:rPr>
                <w:rFonts w:ascii="Montserrat" w:cs="Montserrat" w:eastAsia="Montserrat" w:hAnsi="Montserrat"/>
                <w:color w:val="00000a"/>
                <w:sz w:val="18"/>
                <w:szCs w:val="18"/>
              </w:rPr>
            </w:pPr>
            <w:r w:rsidDel="00000000" w:rsidR="00000000" w:rsidRPr="00000000">
              <w:rPr>
                <w:rFonts w:ascii="Montserrat" w:cs="Montserrat" w:eastAsia="Montserrat" w:hAnsi="Montserrat"/>
                <w:i w:val="0"/>
                <w:strike w:val="0"/>
                <w:color w:val="00000a"/>
                <w:sz w:val="18"/>
                <w:szCs w:val="18"/>
                <w:u w:val="none"/>
                <w:rtl w:val="0"/>
              </w:rPr>
              <w:t xml:space="preserve">Falta de análisis de la causa de insatisfacción para evitar su reaparición.</w:t>
            </w:r>
            <w:r w:rsidDel="00000000" w:rsidR="00000000" w:rsidRPr="00000000">
              <w:rPr>
                <w:rtl w:val="0"/>
              </w:rPr>
            </w:r>
          </w:p>
          <w:p w:rsidR="00000000" w:rsidDel="00000000" w:rsidP="00000000" w:rsidRDefault="00000000" w:rsidRPr="00000000" w14:paraId="00000058">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6" w:before="0" w:line="276" w:lineRule="auto"/>
              <w:ind w:left="360" w:right="0" w:hanging="360"/>
              <w:jc w:val="both"/>
              <w:rPr>
                <w:rFonts w:ascii="Montserrat" w:cs="Montserrat" w:eastAsia="Montserrat" w:hAnsi="Montserrat"/>
                <w:b w:val="0"/>
                <w:i w:val="0"/>
                <w:smallCaps w:val="0"/>
                <w:strike w:val="0"/>
                <w:color w:val="00000a"/>
                <w:sz w:val="22"/>
                <w:szCs w:val="22"/>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No se llevan a cabo acciones inmediatas para resolver el problema.</w:t>
            </w:r>
            <w:r w:rsidDel="00000000" w:rsidR="00000000" w:rsidRPr="00000000">
              <w:rPr>
                <w:rtl w:val="0"/>
              </w:rPr>
            </w:r>
          </w:p>
          <w:p w:rsidR="00000000" w:rsidDel="00000000" w:rsidP="00000000" w:rsidRDefault="00000000" w:rsidRPr="00000000" w14:paraId="00000059">
            <w:pPr>
              <w:numPr>
                <w:ilvl w:val="0"/>
                <w:numId w:val="15"/>
              </w:numPr>
              <w:spacing w:after="6" w:before="0" w:line="276" w:lineRule="auto"/>
              <w:ind w:left="360" w:hanging="360"/>
              <w:rPr>
                <w:rFonts w:ascii="Montserrat" w:cs="Montserrat" w:eastAsia="Montserrat" w:hAnsi="Montserrat"/>
              </w:rPr>
            </w:pPr>
            <w:r w:rsidDel="00000000" w:rsidR="00000000" w:rsidRPr="00000000">
              <w:rPr>
                <w:rFonts w:ascii="Montserrat" w:cs="Montserrat" w:eastAsia="Montserrat" w:hAnsi="Montserrat"/>
                <w:color w:val="000000"/>
                <w:sz w:val="18"/>
                <w:szCs w:val="18"/>
                <w:rtl w:val="0"/>
              </w:rPr>
              <w:t xml:space="preserve">El personal</w:t>
            </w:r>
            <w:r w:rsidDel="00000000" w:rsidR="00000000" w:rsidRPr="00000000">
              <w:rPr>
                <w:rFonts w:ascii="Montserrat" w:cs="Montserrat" w:eastAsia="Montserrat" w:hAnsi="Montserrat"/>
                <w:i w:val="0"/>
                <w:strike w:val="0"/>
                <w:color w:val="000000"/>
                <w:sz w:val="18"/>
                <w:szCs w:val="18"/>
                <w:u w:val="none"/>
                <w:rtl w:val="0"/>
              </w:rPr>
              <w:t xml:space="preserve"> no está preparado para saber cómo tratar y analizar una queja.</w:t>
            </w:r>
            <w:r w:rsidDel="00000000" w:rsidR="00000000" w:rsidRPr="00000000">
              <w:rPr>
                <w:rtl w:val="0"/>
              </w:rPr>
            </w:r>
          </w:p>
          <w:p w:rsidR="00000000" w:rsidDel="00000000" w:rsidP="00000000" w:rsidRDefault="00000000" w:rsidRPr="00000000" w14:paraId="0000005A">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6" w:before="0" w:line="276" w:lineRule="auto"/>
              <w:ind w:left="360" w:right="0" w:hanging="360"/>
              <w:jc w:val="both"/>
              <w:rPr>
                <w:rFonts w:ascii="Montserrat" w:cs="Montserrat" w:eastAsia="Montserrat" w:hAnsi="Montserrat"/>
                <w:b w:val="0"/>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Saber discriminar lo que es una queja de lo que no lo es.</w:t>
            </w:r>
          </w:p>
        </w:tc>
      </w:tr>
    </w:tbl>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Montserrat" w:cs="Montserrat" w:eastAsia="Montserrat" w:hAnsi="Montserrat"/>
          <w:sz w:val="6"/>
          <w:szCs w:val="6"/>
        </w:rPr>
        <w:sectPr>
          <w:type w:val="nextPage"/>
          <w:pgSz w:h="16838" w:w="11906" w:orient="portrait"/>
          <w:pgMar w:bottom="1418" w:top="525" w:left="1133.8582677165355" w:right="1132.2047244094488" w:header="136.06299212598427" w:footer="0"/>
        </w:sect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Montserrat" w:cs="Montserrat" w:eastAsia="Montserrat" w:hAnsi="Montserrat"/>
          <w:i w:val="0"/>
          <w:smallCaps w:val="0"/>
          <w:strike w:val="0"/>
          <w:color w:val="00000a"/>
          <w:sz w:val="6"/>
          <w:szCs w:val="6"/>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Montserrat" w:cs="Montserrat" w:eastAsia="Montserrat" w:hAnsi="Montserrat"/>
          <w:i w:val="0"/>
          <w:smallCaps w:val="0"/>
          <w:strike w:val="0"/>
          <w:color w:val="00000a"/>
          <w:sz w:val="6"/>
          <w:szCs w:val="6"/>
          <w:u w:val="none"/>
          <w:shd w:fill="auto" w:val="clear"/>
          <w:vertAlign w:val="baseline"/>
        </w:rPr>
      </w:pPr>
      <w:r w:rsidDel="00000000" w:rsidR="00000000" w:rsidRPr="00000000">
        <w:rPr>
          <w:rtl w:val="0"/>
        </w:rPr>
      </w:r>
    </w:p>
    <w:tbl>
      <w:tblPr>
        <w:tblStyle w:val="Table2"/>
        <w:tblW w:w="9480.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960"/>
        <w:gridCol w:w="1545"/>
        <w:gridCol w:w="1155"/>
        <w:gridCol w:w="1140"/>
        <w:gridCol w:w="1245"/>
        <w:gridCol w:w="1050"/>
        <w:gridCol w:w="1020"/>
        <w:tblGridChange w:id="0">
          <w:tblGrid>
            <w:gridCol w:w="1365"/>
            <w:gridCol w:w="960"/>
            <w:gridCol w:w="1545"/>
            <w:gridCol w:w="1155"/>
            <w:gridCol w:w="1140"/>
            <w:gridCol w:w="1245"/>
            <w:gridCol w:w="1050"/>
            <w:gridCol w:w="1020"/>
          </w:tblGrid>
        </w:tblGridChange>
      </w:tblGrid>
      <w:tr>
        <w:trPr>
          <w:cantSplit w:val="0"/>
          <w:tblHeader w:val="0"/>
        </w:trPr>
        <w:tc>
          <w:tcPr>
            <w:gridSpan w:val="8"/>
            <w:shd w:fill="548dd4" w:val="clear"/>
            <w:tcMar>
              <w:left w:w="35.0" w:type="dxa"/>
            </w:tcMar>
            <w:vAlign w:val="center"/>
          </w:tcPr>
          <w:p w:rsidR="00000000" w:rsidDel="00000000" w:rsidP="00000000" w:rsidRDefault="00000000" w:rsidRPr="00000000" w14:paraId="00000062">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b w:val="1"/>
                <w:color w:val="ffffff"/>
                <w:sz w:val="18"/>
                <w:szCs w:val="18"/>
                <w:rtl w:val="0"/>
              </w:rPr>
              <w:t xml:space="preserve">CUADRO DE MANDO DEL PROCESO</w:t>
            </w:r>
            <w:r w:rsidDel="00000000" w:rsidR="00000000" w:rsidRPr="00000000">
              <w:rPr>
                <w:rtl w:val="0"/>
              </w:rPr>
            </w:r>
          </w:p>
        </w:tc>
      </w:tr>
      <w:tr>
        <w:trPr>
          <w:cantSplit w:val="0"/>
          <w:tblHeader w:val="0"/>
        </w:trPr>
        <w:tc>
          <w:tcPr>
            <w:shd w:fill="4f81bd" w:val="clear"/>
            <w:tcMar>
              <w:left w:w="35.0" w:type="dxa"/>
            </w:tcMar>
            <w:vAlign w:val="center"/>
          </w:tcPr>
          <w:p w:rsidR="00000000" w:rsidDel="00000000" w:rsidP="00000000" w:rsidRDefault="00000000" w:rsidRPr="00000000" w14:paraId="0000006A">
            <w:pPr>
              <w:spacing w:after="0" w:before="0" w:line="240" w:lineRule="auto"/>
              <w:jc w:val="center"/>
              <w:rPr>
                <w:rFonts w:ascii="Montserrat" w:cs="Montserrat" w:eastAsia="Montserrat" w:hAnsi="Montserrat"/>
                <w:color w:val="ffffff"/>
                <w:sz w:val="14"/>
                <w:szCs w:val="14"/>
              </w:rPr>
            </w:pPr>
            <w:r w:rsidDel="00000000" w:rsidR="00000000" w:rsidRPr="00000000">
              <w:rPr>
                <w:rFonts w:ascii="Montserrat" w:cs="Montserrat" w:eastAsia="Montserrat" w:hAnsi="Montserrat"/>
                <w:color w:val="ffffff"/>
                <w:sz w:val="14"/>
                <w:szCs w:val="14"/>
                <w:rtl w:val="0"/>
              </w:rPr>
              <w:t xml:space="preserve">Indicador</w:t>
            </w:r>
          </w:p>
        </w:tc>
        <w:tc>
          <w:tcPr>
            <w:shd w:fill="4f81bd" w:val="clear"/>
            <w:tcMar>
              <w:left w:w="35.0" w:type="dxa"/>
            </w:tcMar>
            <w:vAlign w:val="center"/>
          </w:tcPr>
          <w:p w:rsidR="00000000" w:rsidDel="00000000" w:rsidP="00000000" w:rsidRDefault="00000000" w:rsidRPr="00000000" w14:paraId="0000006B">
            <w:pPr>
              <w:spacing w:after="0" w:before="0" w:line="240" w:lineRule="auto"/>
              <w:jc w:val="center"/>
              <w:rPr>
                <w:rFonts w:ascii="Montserrat" w:cs="Montserrat" w:eastAsia="Montserrat" w:hAnsi="Montserrat"/>
                <w:color w:val="ffffff"/>
                <w:sz w:val="14"/>
                <w:szCs w:val="14"/>
              </w:rPr>
            </w:pPr>
            <w:r w:rsidDel="00000000" w:rsidR="00000000" w:rsidRPr="00000000">
              <w:rPr>
                <w:rFonts w:ascii="Montserrat" w:cs="Montserrat" w:eastAsia="Montserrat" w:hAnsi="Montserrat"/>
                <w:color w:val="ffffff"/>
                <w:sz w:val="14"/>
                <w:szCs w:val="14"/>
                <w:rtl w:val="0"/>
              </w:rPr>
              <w:t xml:space="preserve">Tipo</w:t>
            </w:r>
          </w:p>
        </w:tc>
        <w:tc>
          <w:tcPr>
            <w:shd w:fill="4f81bd" w:val="clear"/>
            <w:tcMar>
              <w:left w:w="35.0" w:type="dxa"/>
            </w:tcMar>
            <w:vAlign w:val="center"/>
          </w:tcPr>
          <w:p w:rsidR="00000000" w:rsidDel="00000000" w:rsidP="00000000" w:rsidRDefault="00000000" w:rsidRPr="00000000" w14:paraId="0000006C">
            <w:pPr>
              <w:spacing w:after="0" w:before="0" w:line="240" w:lineRule="auto"/>
              <w:jc w:val="center"/>
              <w:rPr>
                <w:rFonts w:ascii="Montserrat" w:cs="Montserrat" w:eastAsia="Montserrat" w:hAnsi="Montserrat"/>
                <w:color w:val="ffffff"/>
                <w:sz w:val="14"/>
                <w:szCs w:val="14"/>
              </w:rPr>
            </w:pPr>
            <w:r w:rsidDel="00000000" w:rsidR="00000000" w:rsidRPr="00000000">
              <w:rPr>
                <w:rFonts w:ascii="Montserrat" w:cs="Montserrat" w:eastAsia="Montserrat" w:hAnsi="Montserrat"/>
                <w:color w:val="ffffff"/>
                <w:sz w:val="14"/>
                <w:szCs w:val="14"/>
                <w:rtl w:val="0"/>
              </w:rPr>
              <w:t xml:space="preserve">Formula</w:t>
            </w:r>
          </w:p>
        </w:tc>
        <w:tc>
          <w:tcPr>
            <w:shd w:fill="4f81bd" w:val="clear"/>
            <w:tcMar>
              <w:left w:w="35.0" w:type="dxa"/>
            </w:tcMar>
            <w:vAlign w:val="center"/>
          </w:tcPr>
          <w:p w:rsidR="00000000" w:rsidDel="00000000" w:rsidP="00000000" w:rsidRDefault="00000000" w:rsidRPr="00000000" w14:paraId="0000006D">
            <w:pPr>
              <w:spacing w:after="0" w:before="0" w:line="240" w:lineRule="auto"/>
              <w:jc w:val="center"/>
              <w:rPr>
                <w:rFonts w:ascii="Montserrat" w:cs="Montserrat" w:eastAsia="Montserrat" w:hAnsi="Montserrat"/>
                <w:color w:val="ffffff"/>
                <w:sz w:val="14"/>
                <w:szCs w:val="14"/>
              </w:rPr>
            </w:pPr>
            <w:r w:rsidDel="00000000" w:rsidR="00000000" w:rsidRPr="00000000">
              <w:rPr>
                <w:rFonts w:ascii="Montserrat" w:cs="Montserrat" w:eastAsia="Montserrat" w:hAnsi="Montserrat"/>
                <w:color w:val="ffffff"/>
                <w:sz w:val="14"/>
                <w:szCs w:val="14"/>
                <w:rtl w:val="0"/>
              </w:rPr>
              <w:t xml:space="preserve">Valor objetivo</w:t>
            </w:r>
          </w:p>
        </w:tc>
        <w:tc>
          <w:tcPr>
            <w:shd w:fill="4f81bd" w:val="clear"/>
            <w:tcMar>
              <w:left w:w="35.0" w:type="dxa"/>
            </w:tcMar>
            <w:vAlign w:val="center"/>
          </w:tcPr>
          <w:p w:rsidR="00000000" w:rsidDel="00000000" w:rsidP="00000000" w:rsidRDefault="00000000" w:rsidRPr="00000000" w14:paraId="0000006E">
            <w:pPr>
              <w:spacing w:after="0" w:before="0" w:line="240" w:lineRule="auto"/>
              <w:jc w:val="center"/>
              <w:rPr>
                <w:rFonts w:ascii="Montserrat" w:cs="Montserrat" w:eastAsia="Montserrat" w:hAnsi="Montserrat"/>
                <w:color w:val="ffffff"/>
                <w:sz w:val="14"/>
                <w:szCs w:val="14"/>
              </w:rPr>
            </w:pPr>
            <w:r w:rsidDel="00000000" w:rsidR="00000000" w:rsidRPr="00000000">
              <w:rPr>
                <w:rFonts w:ascii="Montserrat" w:cs="Montserrat" w:eastAsia="Montserrat" w:hAnsi="Montserrat"/>
                <w:color w:val="ffffff"/>
                <w:sz w:val="14"/>
                <w:szCs w:val="14"/>
                <w:rtl w:val="0"/>
              </w:rPr>
              <w:t xml:space="preserve">Responsable cumplimiento</w:t>
            </w:r>
          </w:p>
        </w:tc>
        <w:tc>
          <w:tcPr>
            <w:shd w:fill="4f81bd" w:val="clear"/>
            <w:tcMar>
              <w:left w:w="35.0" w:type="dxa"/>
            </w:tcMar>
            <w:vAlign w:val="center"/>
          </w:tcPr>
          <w:p w:rsidR="00000000" w:rsidDel="00000000" w:rsidP="00000000" w:rsidRDefault="00000000" w:rsidRPr="00000000" w14:paraId="0000006F">
            <w:pPr>
              <w:spacing w:after="0" w:before="0" w:line="240" w:lineRule="auto"/>
              <w:jc w:val="center"/>
              <w:rPr>
                <w:rFonts w:ascii="Montserrat" w:cs="Montserrat" w:eastAsia="Montserrat" w:hAnsi="Montserrat"/>
                <w:color w:val="ffffff"/>
                <w:sz w:val="14"/>
                <w:szCs w:val="14"/>
              </w:rPr>
            </w:pPr>
            <w:r w:rsidDel="00000000" w:rsidR="00000000" w:rsidRPr="00000000">
              <w:rPr>
                <w:rFonts w:ascii="Montserrat" w:cs="Montserrat" w:eastAsia="Montserrat" w:hAnsi="Montserrat"/>
                <w:color w:val="ffffff"/>
                <w:sz w:val="14"/>
                <w:szCs w:val="14"/>
                <w:rtl w:val="0"/>
              </w:rPr>
              <w:t xml:space="preserve">Fuente </w:t>
            </w:r>
          </w:p>
        </w:tc>
        <w:tc>
          <w:tcPr>
            <w:shd w:fill="4f81bd" w:val="clear"/>
            <w:tcMar>
              <w:left w:w="35.0" w:type="dxa"/>
            </w:tcMar>
            <w:vAlign w:val="center"/>
          </w:tcPr>
          <w:p w:rsidR="00000000" w:rsidDel="00000000" w:rsidP="00000000" w:rsidRDefault="00000000" w:rsidRPr="00000000" w14:paraId="00000070">
            <w:pPr>
              <w:spacing w:after="0" w:before="0" w:line="240" w:lineRule="auto"/>
              <w:jc w:val="center"/>
              <w:rPr>
                <w:rFonts w:ascii="Montserrat" w:cs="Montserrat" w:eastAsia="Montserrat" w:hAnsi="Montserrat"/>
                <w:color w:val="ffffff"/>
                <w:sz w:val="14"/>
                <w:szCs w:val="14"/>
              </w:rPr>
            </w:pPr>
            <w:r w:rsidDel="00000000" w:rsidR="00000000" w:rsidRPr="00000000">
              <w:rPr>
                <w:rFonts w:ascii="Montserrat" w:cs="Montserrat" w:eastAsia="Montserrat" w:hAnsi="Montserrat"/>
                <w:color w:val="ffffff"/>
                <w:sz w:val="14"/>
                <w:szCs w:val="14"/>
                <w:rtl w:val="0"/>
              </w:rPr>
              <w:t xml:space="preserve">Responsable medida</w:t>
            </w:r>
          </w:p>
        </w:tc>
        <w:tc>
          <w:tcPr>
            <w:shd w:fill="4f81bd" w:val="clear"/>
            <w:tcMar>
              <w:left w:w="35.0" w:type="dxa"/>
            </w:tcMar>
            <w:vAlign w:val="center"/>
          </w:tcPr>
          <w:p w:rsidR="00000000" w:rsidDel="00000000" w:rsidP="00000000" w:rsidRDefault="00000000" w:rsidRPr="00000000" w14:paraId="00000071">
            <w:pPr>
              <w:spacing w:after="0" w:before="0" w:line="240" w:lineRule="auto"/>
              <w:jc w:val="center"/>
              <w:rPr>
                <w:rFonts w:ascii="Montserrat" w:cs="Montserrat" w:eastAsia="Montserrat" w:hAnsi="Montserrat"/>
                <w:color w:val="ffffff"/>
                <w:sz w:val="18"/>
                <w:szCs w:val="18"/>
              </w:rPr>
            </w:pPr>
            <w:r w:rsidDel="00000000" w:rsidR="00000000" w:rsidRPr="00000000">
              <w:rPr>
                <w:rFonts w:ascii="Montserrat" w:cs="Montserrat" w:eastAsia="Montserrat" w:hAnsi="Montserrat"/>
                <w:color w:val="ffffff"/>
                <w:sz w:val="14"/>
                <w:szCs w:val="14"/>
                <w:rtl w:val="0"/>
              </w:rPr>
              <w:t xml:space="preserve">Periodicidad medida</w:t>
            </w:r>
            <w:r w:rsidDel="00000000" w:rsidR="00000000" w:rsidRPr="00000000">
              <w:rPr>
                <w:rtl w:val="0"/>
              </w:rPr>
            </w:r>
          </w:p>
        </w:tc>
      </w:tr>
      <w:tr>
        <w:trPr>
          <w:cantSplit w:val="0"/>
          <w:tblHeader w:val="0"/>
        </w:trPr>
        <w:tc>
          <w:tcPr>
            <w:shd w:fill="auto" w:val="clear"/>
            <w:tcMar>
              <w:left w:w="35.0" w:type="dxa"/>
            </w:tcMar>
            <w:vAlign w:val="center"/>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Grado de resolución en plazo de las reclamaciones</w:t>
            </w:r>
          </w:p>
        </w:tc>
        <w:tc>
          <w:tcPr>
            <w:shd w:fill="auto" w:val="clear"/>
            <w:tcMar>
              <w:left w:w="35.0" w:type="dxa"/>
            </w:tcMar>
            <w:vAlign w:val="center"/>
          </w:tcPr>
          <w:p w:rsidR="00000000" w:rsidDel="00000000" w:rsidP="00000000" w:rsidRDefault="00000000" w:rsidRPr="00000000" w14:paraId="00000073">
            <w:pPr>
              <w:spacing w:after="0" w:before="0" w:line="240" w:lineRule="auto"/>
              <w:jc w:val="center"/>
              <w:rPr>
                <w:rFonts w:ascii="Montserrat" w:cs="Montserrat" w:eastAsia="Montserrat" w:hAnsi="Montserrat"/>
                <w:sz w:val="14"/>
                <w:szCs w:val="14"/>
              </w:rPr>
            </w:pPr>
            <w:r w:rsidDel="00000000" w:rsidR="00000000" w:rsidRPr="00000000">
              <w:rPr>
                <w:rFonts w:ascii="Montserrat" w:cs="Montserrat" w:eastAsia="Montserrat" w:hAnsi="Montserrat"/>
                <w:sz w:val="16"/>
                <w:szCs w:val="16"/>
                <w:rtl w:val="0"/>
              </w:rPr>
              <w:t xml:space="preserve">Resultado</w:t>
            </w:r>
            <w:r w:rsidDel="00000000" w:rsidR="00000000" w:rsidRPr="00000000">
              <w:rPr>
                <w:rtl w:val="0"/>
              </w:rPr>
            </w:r>
          </w:p>
        </w:tc>
        <w:tc>
          <w:tcPr>
            <w:shd w:fill="auto" w:val="clear"/>
            <w:tcMar>
              <w:left w:w="35.0" w:type="dxa"/>
            </w:tcMar>
            <w:vAlign w:val="center"/>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Nº de reclamaciones resueltas en los plazos acordados / Total de reclamaciones resueltas en el periodo</w:t>
            </w:r>
          </w:p>
        </w:tc>
        <w:tc>
          <w:tcPr>
            <w:shd w:fill="auto" w:val="clear"/>
            <w:tcMar>
              <w:left w:w="35.0" w:type="dxa"/>
            </w:tcMar>
            <w:vAlign w:val="center"/>
          </w:tcPr>
          <w:p w:rsidR="00000000" w:rsidDel="00000000" w:rsidP="00000000" w:rsidRDefault="00000000" w:rsidRPr="00000000" w14:paraId="00000075">
            <w:pPr>
              <w:spacing w:after="0" w:before="0" w:line="240" w:lineRule="auto"/>
              <w:jc w:val="cente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78,73 %</w:t>
            </w:r>
          </w:p>
        </w:tc>
        <w:tc>
          <w:tcPr>
            <w:shd w:fill="auto" w:val="clear"/>
            <w:tcMar>
              <w:left w:w="35.0" w:type="dxa"/>
            </w:tcMar>
            <w:vAlign w:val="center"/>
          </w:tcPr>
          <w:p w:rsidR="00000000" w:rsidDel="00000000" w:rsidP="00000000" w:rsidRDefault="00000000" w:rsidRPr="00000000" w14:paraId="00000076">
            <w:pPr>
              <w:spacing w:after="0" w:before="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Dirección de CX</w:t>
            </w:r>
          </w:p>
        </w:tc>
        <w:tc>
          <w:tcPr>
            <w:shd w:fill="auto" w:val="clear"/>
            <w:tcMar>
              <w:left w:w="35.0" w:type="dxa"/>
            </w:tcMar>
            <w:vAlign w:val="center"/>
          </w:tcPr>
          <w:p w:rsidR="00000000" w:rsidDel="00000000" w:rsidP="00000000" w:rsidRDefault="00000000" w:rsidRPr="00000000" w14:paraId="00000077">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Registro de Reclamaciones</w:t>
            </w:r>
            <w:r w:rsidDel="00000000" w:rsidR="00000000" w:rsidRPr="00000000">
              <w:rPr>
                <w:rtl w:val="0"/>
              </w:rPr>
            </w:r>
          </w:p>
        </w:tc>
        <w:tc>
          <w:tcPr>
            <w:shd w:fill="auto" w:val="clear"/>
            <w:tcMar>
              <w:left w:w="35.0" w:type="dxa"/>
            </w:tcMar>
            <w:vAlign w:val="center"/>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Dirección de CX</w:t>
            </w:r>
          </w:p>
        </w:tc>
        <w:tc>
          <w:tcPr>
            <w:shd w:fill="auto" w:val="clear"/>
            <w:tcMar>
              <w:left w:w="35.0" w:type="dxa"/>
            </w:tcMar>
            <w:vAlign w:val="center"/>
          </w:tcPr>
          <w:p w:rsidR="00000000" w:rsidDel="00000000" w:rsidP="00000000" w:rsidRDefault="00000000" w:rsidRPr="00000000" w14:paraId="00000079">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sz w:val="16"/>
                <w:szCs w:val="16"/>
                <w:rtl w:val="0"/>
              </w:rPr>
              <w:t xml:space="preserve">Anual</w:t>
            </w:r>
            <w:r w:rsidDel="00000000" w:rsidR="00000000" w:rsidRPr="00000000">
              <w:rPr>
                <w:rtl w:val="0"/>
              </w:rPr>
            </w:r>
          </w:p>
        </w:tc>
      </w:tr>
      <w:tr>
        <w:trPr>
          <w:cantSplit w:val="0"/>
          <w:tblHeader w:val="0"/>
        </w:trPr>
        <w:tc>
          <w:tcPr>
            <w:shd w:fill="auto" w:val="clear"/>
            <w:tcMar>
              <w:left w:w="35.0" w:type="dxa"/>
            </w:tcMar>
            <w:vAlign w:val="center"/>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Segmentación de reclamaciones por tipo</w:t>
            </w:r>
          </w:p>
        </w:tc>
        <w:tc>
          <w:tcPr>
            <w:shd w:fill="auto" w:val="clear"/>
            <w:tcMar>
              <w:left w:w="35.0" w:type="dxa"/>
            </w:tcMar>
            <w:vAlign w:val="center"/>
          </w:tcPr>
          <w:p w:rsidR="00000000" w:rsidDel="00000000" w:rsidP="00000000" w:rsidRDefault="00000000" w:rsidRPr="00000000" w14:paraId="0000007B">
            <w:pPr>
              <w:spacing w:after="0" w:before="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Resultado</w:t>
            </w:r>
          </w:p>
        </w:tc>
        <w:tc>
          <w:tcPr>
            <w:shd w:fill="auto" w:val="clear"/>
            <w:tcMar>
              <w:left w:w="35.0" w:type="dxa"/>
            </w:tcMar>
            <w:vAlign w:val="center"/>
          </w:tcPr>
          <w:p w:rsidR="00000000" w:rsidDel="00000000" w:rsidP="00000000" w:rsidRDefault="00000000" w:rsidRPr="00000000" w14:paraId="0000007C">
            <w:pPr>
              <w:spacing w:after="0" w:before="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Número de reclamaciones recibidas diferenciadas por tipo </w:t>
            </w:r>
          </w:p>
        </w:tc>
        <w:tc>
          <w:tcPr>
            <w:shd w:fill="auto" w:val="clear"/>
            <w:tcMar>
              <w:left w:w="35.0" w:type="dxa"/>
            </w:tcMar>
            <w:vAlign w:val="center"/>
          </w:tcPr>
          <w:p w:rsidR="00000000" w:rsidDel="00000000" w:rsidP="00000000" w:rsidRDefault="00000000" w:rsidRPr="00000000" w14:paraId="0000007D">
            <w:pPr>
              <w:spacing w:after="0" w:before="0" w:line="240" w:lineRule="auto"/>
              <w:jc w:val="cente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Precios: 6,33                                                                             Obras: 8,33                                                                             Accesibilidad: 4                                                                                                                     Limpieza: 1                                                                                           Información: 3,33                                                                  Propuesta de Valor: 5,33                                                                                                          Trato/Atención Personal: 4</w:t>
            </w:r>
          </w:p>
          <w:p w:rsidR="00000000" w:rsidDel="00000000" w:rsidP="00000000" w:rsidRDefault="00000000" w:rsidRPr="00000000" w14:paraId="0000007E">
            <w:pPr>
              <w:spacing w:after="0" w:before="0" w:line="240" w:lineRule="auto"/>
              <w:jc w:val="cente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Sistema Entrada: 10,66  </w:t>
            </w:r>
          </w:p>
          <w:p w:rsidR="00000000" w:rsidDel="00000000" w:rsidP="00000000" w:rsidRDefault="00000000" w:rsidRPr="00000000" w14:paraId="0000007F">
            <w:pPr>
              <w:spacing w:after="0" w:before="0" w:line="240" w:lineRule="auto"/>
              <w:jc w:val="cente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Expectativas: 5,5</w:t>
            </w:r>
          </w:p>
          <w:p w:rsidR="00000000" w:rsidDel="00000000" w:rsidP="00000000" w:rsidRDefault="00000000" w:rsidRPr="00000000" w14:paraId="00000080">
            <w:pPr>
              <w:spacing w:after="0" w:before="0" w:line="240" w:lineRule="auto"/>
              <w:jc w:val="cente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Covid: 2,5    </w:t>
            </w:r>
          </w:p>
          <w:p w:rsidR="00000000" w:rsidDel="00000000" w:rsidP="00000000" w:rsidRDefault="00000000" w:rsidRPr="00000000" w14:paraId="00000081">
            <w:pPr>
              <w:spacing w:after="0" w:before="0" w:line="240" w:lineRule="auto"/>
              <w:jc w:val="center"/>
              <w:rPr>
                <w:rFonts w:ascii="Montserrat" w:cs="Montserrat" w:eastAsia="Montserrat" w:hAnsi="Montserrat"/>
                <w:sz w:val="12"/>
                <w:szCs w:val="12"/>
                <w:highlight w:val="yellow"/>
              </w:rPr>
            </w:pPr>
            <w:r w:rsidDel="00000000" w:rsidR="00000000" w:rsidRPr="00000000">
              <w:rPr>
                <w:rFonts w:ascii="Montserrat" w:cs="Montserrat" w:eastAsia="Montserrat" w:hAnsi="Montserrat"/>
                <w:sz w:val="14"/>
                <w:szCs w:val="14"/>
                <w:rtl w:val="0"/>
              </w:rPr>
              <w:t xml:space="preserve">Tiempo de Espera: 3,5                                                                           Seguridad: 4,33                                                                          Organización: 5,5</w:t>
            </w:r>
            <w:r w:rsidDel="00000000" w:rsidR="00000000" w:rsidRPr="00000000">
              <w:rPr>
                <w:rtl w:val="0"/>
              </w:rPr>
            </w:r>
          </w:p>
        </w:tc>
        <w:tc>
          <w:tcPr>
            <w:shd w:fill="auto" w:val="clear"/>
            <w:tcMar>
              <w:left w:w="35.0" w:type="dxa"/>
            </w:tcMar>
            <w:vAlign w:val="center"/>
          </w:tcPr>
          <w:p w:rsidR="00000000" w:rsidDel="00000000" w:rsidP="00000000" w:rsidRDefault="00000000" w:rsidRPr="00000000" w14:paraId="00000082">
            <w:pPr>
              <w:spacing w:after="0" w:before="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Dirección de CX</w:t>
            </w:r>
          </w:p>
        </w:tc>
        <w:tc>
          <w:tcPr>
            <w:shd w:fill="auto" w:val="clear"/>
            <w:tcMar>
              <w:left w:w="35.0" w:type="dxa"/>
            </w:tcMar>
            <w:vAlign w:val="center"/>
          </w:tcPr>
          <w:p w:rsidR="00000000" w:rsidDel="00000000" w:rsidP="00000000" w:rsidRDefault="00000000" w:rsidRPr="00000000" w14:paraId="00000083">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Registro de Reclamaciones</w:t>
            </w:r>
            <w:r w:rsidDel="00000000" w:rsidR="00000000" w:rsidRPr="00000000">
              <w:rPr>
                <w:rtl w:val="0"/>
              </w:rPr>
            </w:r>
          </w:p>
        </w:tc>
        <w:tc>
          <w:tcPr>
            <w:shd w:fill="auto" w:val="clear"/>
            <w:tcMar>
              <w:left w:w="35.0" w:type="dxa"/>
            </w:tcMar>
            <w:vAlign w:val="center"/>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Dirección de CX</w:t>
            </w:r>
          </w:p>
        </w:tc>
        <w:tc>
          <w:tcPr>
            <w:shd w:fill="auto" w:val="clear"/>
            <w:tcMar>
              <w:left w:w="35.0" w:type="dxa"/>
            </w:tcMar>
            <w:vAlign w:val="center"/>
          </w:tcPr>
          <w:p w:rsidR="00000000" w:rsidDel="00000000" w:rsidP="00000000" w:rsidRDefault="00000000" w:rsidRPr="00000000" w14:paraId="00000085">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sz w:val="16"/>
                <w:szCs w:val="16"/>
                <w:rtl w:val="0"/>
              </w:rPr>
              <w:t xml:space="preserve">Anual</w:t>
            </w:r>
            <w:r w:rsidDel="00000000" w:rsidR="00000000" w:rsidRPr="00000000">
              <w:rPr>
                <w:rtl w:val="0"/>
              </w:rPr>
            </w:r>
          </w:p>
        </w:tc>
      </w:tr>
      <w:tr>
        <w:trPr>
          <w:cantSplit w:val="0"/>
          <w:tblHeader w:val="0"/>
        </w:trPr>
        <w:tc>
          <w:tcPr>
            <w:shd w:fill="auto" w:val="clear"/>
            <w:tcMar>
              <w:left w:w="35.0" w:type="dxa"/>
            </w:tcMar>
            <w:vAlign w:val="center"/>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Índice de reclamaciones oficiales por volumen de visitante</w:t>
            </w:r>
            <w:r w:rsidDel="00000000" w:rsidR="00000000" w:rsidRPr="00000000">
              <w:rPr>
                <w:rtl w:val="0"/>
              </w:rPr>
            </w:r>
          </w:p>
        </w:tc>
        <w:tc>
          <w:tcPr>
            <w:shd w:fill="auto" w:val="clear"/>
            <w:tcMar>
              <w:left w:w="35.0" w:type="dxa"/>
            </w:tcMar>
            <w:vAlign w:val="center"/>
          </w:tcPr>
          <w:p w:rsidR="00000000" w:rsidDel="00000000" w:rsidP="00000000" w:rsidRDefault="00000000" w:rsidRPr="00000000" w14:paraId="00000087">
            <w:pPr>
              <w:spacing w:after="0" w:before="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Resultado</w:t>
            </w:r>
          </w:p>
        </w:tc>
        <w:tc>
          <w:tcPr>
            <w:shd w:fill="auto" w:val="clear"/>
            <w:tcMar>
              <w:left w:w="35.0" w:type="dxa"/>
            </w:tcMar>
            <w:vAlign w:val="center"/>
          </w:tcPr>
          <w:p w:rsidR="00000000" w:rsidDel="00000000" w:rsidP="00000000" w:rsidRDefault="00000000" w:rsidRPr="00000000" w14:paraId="00000088">
            <w:pPr>
              <w:spacing w:after="0" w:before="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Nº total de reclamaciones oficiales / Total de visitantes por Centro</w:t>
            </w:r>
          </w:p>
        </w:tc>
        <w:tc>
          <w:tcPr>
            <w:shd w:fill="auto" w:val="clear"/>
            <w:tcMar>
              <w:left w:w="35.0" w:type="dxa"/>
            </w:tcMar>
            <w:vAlign w:val="center"/>
          </w:tcPr>
          <w:p w:rsidR="00000000" w:rsidDel="00000000" w:rsidP="00000000" w:rsidRDefault="00000000" w:rsidRPr="00000000" w14:paraId="00000089">
            <w:pPr>
              <w:spacing w:after="0" w:before="0" w:line="240" w:lineRule="auto"/>
              <w:jc w:val="cente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Pendiente</w:t>
            </w:r>
          </w:p>
        </w:tc>
        <w:tc>
          <w:tcPr>
            <w:shd w:fill="auto" w:val="clear"/>
            <w:tcMar>
              <w:left w:w="35.0" w:type="dxa"/>
            </w:tcMar>
            <w:vAlign w:val="center"/>
          </w:tcPr>
          <w:p w:rsidR="00000000" w:rsidDel="00000000" w:rsidP="00000000" w:rsidRDefault="00000000" w:rsidRPr="00000000" w14:paraId="0000008A">
            <w:pPr>
              <w:spacing w:after="0" w:before="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Dirección de CX</w:t>
            </w:r>
          </w:p>
        </w:tc>
        <w:tc>
          <w:tcPr>
            <w:shd w:fill="auto" w:val="clear"/>
            <w:tcMar>
              <w:left w:w="35.0" w:type="dxa"/>
            </w:tcMar>
            <w:vAlign w:val="center"/>
          </w:tcPr>
          <w:p w:rsidR="00000000" w:rsidDel="00000000" w:rsidP="00000000" w:rsidRDefault="00000000" w:rsidRPr="00000000" w14:paraId="0000008B">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Registro de Reclamaciones</w:t>
            </w:r>
            <w:r w:rsidDel="00000000" w:rsidR="00000000" w:rsidRPr="00000000">
              <w:rPr>
                <w:rtl w:val="0"/>
              </w:rPr>
            </w:r>
          </w:p>
          <w:p w:rsidR="00000000" w:rsidDel="00000000" w:rsidP="00000000" w:rsidRDefault="00000000" w:rsidRPr="00000000" w14:paraId="0000008C">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w:t>
            </w:r>
            <w:r w:rsidDel="00000000" w:rsidR="00000000" w:rsidRPr="00000000">
              <w:rPr>
                <w:rtl w:val="0"/>
              </w:rPr>
            </w:r>
          </w:p>
          <w:p w:rsidR="00000000" w:rsidDel="00000000" w:rsidP="00000000" w:rsidRDefault="00000000" w:rsidRPr="00000000" w14:paraId="0000008D">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Estadísticas CACT</w:t>
            </w:r>
            <w:r w:rsidDel="00000000" w:rsidR="00000000" w:rsidRPr="00000000">
              <w:rPr>
                <w:rtl w:val="0"/>
              </w:rPr>
            </w:r>
          </w:p>
        </w:tc>
        <w:tc>
          <w:tcPr>
            <w:shd w:fill="auto" w:val="clear"/>
            <w:tcMar>
              <w:left w:w="35.0" w:type="dxa"/>
            </w:tcMar>
            <w:vAlign w:val="center"/>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Dirección de CX</w:t>
            </w:r>
          </w:p>
        </w:tc>
        <w:tc>
          <w:tcPr>
            <w:shd w:fill="auto" w:val="clear"/>
            <w:tcMar>
              <w:left w:w="35.0" w:type="dxa"/>
            </w:tcMar>
            <w:vAlign w:val="center"/>
          </w:tcPr>
          <w:p w:rsidR="00000000" w:rsidDel="00000000" w:rsidP="00000000" w:rsidRDefault="00000000" w:rsidRPr="00000000" w14:paraId="0000008F">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sz w:val="16"/>
                <w:szCs w:val="16"/>
                <w:rtl w:val="0"/>
              </w:rPr>
              <w:t xml:space="preserve">Anual</w:t>
            </w:r>
            <w:r w:rsidDel="00000000" w:rsidR="00000000" w:rsidRPr="00000000">
              <w:rPr>
                <w:rtl w:val="0"/>
              </w:rPr>
            </w:r>
          </w:p>
        </w:tc>
      </w:tr>
      <w:tr>
        <w:trPr>
          <w:cantSplit w:val="0"/>
          <w:tblHeader w:val="0"/>
        </w:trPr>
        <w:tc>
          <w:tcPr>
            <w:shd w:fill="auto" w:val="clear"/>
            <w:tcMar>
              <w:left w:w="35.0" w:type="dxa"/>
            </w:tcMar>
            <w:vAlign w:val="center"/>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Índice de reclamaciones (quejas, mail, etc) por volumen de visitante</w:t>
            </w:r>
            <w:r w:rsidDel="00000000" w:rsidR="00000000" w:rsidRPr="00000000">
              <w:rPr>
                <w:rtl w:val="0"/>
              </w:rPr>
            </w:r>
          </w:p>
        </w:tc>
        <w:tc>
          <w:tcPr>
            <w:shd w:fill="auto" w:val="clear"/>
            <w:tcMar>
              <w:left w:w="35.0" w:type="dxa"/>
            </w:tcMar>
            <w:vAlign w:val="center"/>
          </w:tcPr>
          <w:p w:rsidR="00000000" w:rsidDel="00000000" w:rsidP="00000000" w:rsidRDefault="00000000" w:rsidRPr="00000000" w14:paraId="00000091">
            <w:pPr>
              <w:spacing w:after="0" w:before="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Resultado</w:t>
            </w:r>
          </w:p>
        </w:tc>
        <w:tc>
          <w:tcPr>
            <w:shd w:fill="auto" w:val="clear"/>
            <w:tcMar>
              <w:left w:w="35.0" w:type="dxa"/>
            </w:tcMar>
            <w:vAlign w:val="center"/>
          </w:tcPr>
          <w:p w:rsidR="00000000" w:rsidDel="00000000" w:rsidP="00000000" w:rsidRDefault="00000000" w:rsidRPr="00000000" w14:paraId="00000092">
            <w:pPr>
              <w:spacing w:after="0" w:before="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Nº total de reclamaciones (quejas, mail, etc) / Total de visitantes por Centro</w:t>
            </w:r>
          </w:p>
        </w:tc>
        <w:tc>
          <w:tcPr>
            <w:shd w:fill="auto" w:val="clear"/>
            <w:tcMar>
              <w:left w:w="35.0" w:type="dxa"/>
            </w:tcMar>
            <w:vAlign w:val="center"/>
          </w:tcPr>
          <w:p w:rsidR="00000000" w:rsidDel="00000000" w:rsidP="00000000" w:rsidRDefault="00000000" w:rsidRPr="00000000" w14:paraId="00000093">
            <w:pPr>
              <w:spacing w:after="0" w:before="0" w:line="240" w:lineRule="auto"/>
              <w:jc w:val="cente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0,0013 %</w:t>
            </w:r>
          </w:p>
        </w:tc>
        <w:tc>
          <w:tcPr>
            <w:shd w:fill="auto" w:val="clear"/>
            <w:tcMar>
              <w:left w:w="35.0" w:type="dxa"/>
            </w:tcMar>
            <w:vAlign w:val="center"/>
          </w:tcPr>
          <w:p w:rsidR="00000000" w:rsidDel="00000000" w:rsidP="00000000" w:rsidRDefault="00000000" w:rsidRPr="00000000" w14:paraId="00000094">
            <w:pPr>
              <w:spacing w:after="0" w:before="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Dirección de CX</w:t>
            </w:r>
          </w:p>
        </w:tc>
        <w:tc>
          <w:tcPr>
            <w:shd w:fill="auto" w:val="clear"/>
            <w:tcMar>
              <w:left w:w="35.0" w:type="dxa"/>
            </w:tcMar>
            <w:vAlign w:val="center"/>
          </w:tcPr>
          <w:p w:rsidR="00000000" w:rsidDel="00000000" w:rsidP="00000000" w:rsidRDefault="00000000" w:rsidRPr="00000000" w14:paraId="00000095">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Registro de Reclamaciones</w:t>
            </w:r>
            <w:r w:rsidDel="00000000" w:rsidR="00000000" w:rsidRPr="00000000">
              <w:rPr>
                <w:rtl w:val="0"/>
              </w:rPr>
            </w:r>
          </w:p>
          <w:p w:rsidR="00000000" w:rsidDel="00000000" w:rsidP="00000000" w:rsidRDefault="00000000" w:rsidRPr="00000000" w14:paraId="00000096">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w:t>
            </w:r>
            <w:r w:rsidDel="00000000" w:rsidR="00000000" w:rsidRPr="00000000">
              <w:rPr>
                <w:rtl w:val="0"/>
              </w:rPr>
            </w:r>
          </w:p>
          <w:p w:rsidR="00000000" w:rsidDel="00000000" w:rsidP="00000000" w:rsidRDefault="00000000" w:rsidRPr="00000000" w14:paraId="00000097">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Estadísticas CACT</w:t>
            </w:r>
            <w:r w:rsidDel="00000000" w:rsidR="00000000" w:rsidRPr="00000000">
              <w:rPr>
                <w:rtl w:val="0"/>
              </w:rPr>
            </w:r>
          </w:p>
        </w:tc>
        <w:tc>
          <w:tcPr>
            <w:shd w:fill="auto" w:val="clear"/>
            <w:tcMar>
              <w:left w:w="35.0" w:type="dxa"/>
            </w:tcMar>
            <w:vAlign w:val="center"/>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Dirección de CX</w:t>
            </w:r>
          </w:p>
        </w:tc>
        <w:tc>
          <w:tcPr>
            <w:shd w:fill="auto" w:val="clear"/>
            <w:tcMar>
              <w:left w:w="35.0" w:type="dxa"/>
            </w:tcMar>
            <w:vAlign w:val="center"/>
          </w:tcPr>
          <w:p w:rsidR="00000000" w:rsidDel="00000000" w:rsidP="00000000" w:rsidRDefault="00000000" w:rsidRPr="00000000" w14:paraId="00000099">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sz w:val="16"/>
                <w:szCs w:val="16"/>
                <w:rtl w:val="0"/>
              </w:rPr>
              <w:t xml:space="preserve">Anual</w:t>
            </w:r>
            <w:r w:rsidDel="00000000" w:rsidR="00000000" w:rsidRPr="00000000">
              <w:rPr>
                <w:rtl w:val="0"/>
              </w:rPr>
            </w:r>
          </w:p>
        </w:tc>
      </w:tr>
      <w:tr>
        <w:trPr>
          <w:cantSplit w:val="0"/>
          <w:tblHeader w:val="0"/>
        </w:trPr>
        <w:tc>
          <w:tcPr>
            <w:shd w:fill="auto" w:val="clear"/>
            <w:tcMar>
              <w:left w:w="35.0" w:type="dxa"/>
            </w:tcMar>
            <w:vAlign w:val="center"/>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Grado de alertas de 1 y 2 estrellas por volumen total de alertas recibidas</w:t>
            </w:r>
          </w:p>
        </w:tc>
        <w:tc>
          <w:tcPr>
            <w:shd w:fill="auto" w:val="clear"/>
            <w:tcMar>
              <w:left w:w="35.0" w:type="dxa"/>
            </w:tcMar>
            <w:vAlign w:val="center"/>
          </w:tcPr>
          <w:p w:rsidR="00000000" w:rsidDel="00000000" w:rsidP="00000000" w:rsidRDefault="00000000" w:rsidRPr="00000000" w14:paraId="0000009B">
            <w:pPr>
              <w:spacing w:after="0" w:before="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Resultado</w:t>
            </w:r>
          </w:p>
        </w:tc>
        <w:tc>
          <w:tcPr>
            <w:shd w:fill="auto" w:val="clear"/>
            <w:tcMar>
              <w:left w:w="35.0" w:type="dxa"/>
            </w:tcMar>
            <w:vAlign w:val="center"/>
          </w:tcPr>
          <w:p w:rsidR="00000000" w:rsidDel="00000000" w:rsidP="00000000" w:rsidRDefault="00000000" w:rsidRPr="00000000" w14:paraId="0000009C">
            <w:pPr>
              <w:spacing w:after="0" w:before="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Nº total de alertas de 1 y 2 estrellas / total de alertas recibidas.</w:t>
            </w:r>
          </w:p>
        </w:tc>
        <w:tc>
          <w:tcPr>
            <w:shd w:fill="auto" w:val="clear"/>
            <w:tcMar>
              <w:left w:w="35.0" w:type="dxa"/>
            </w:tcMar>
            <w:vAlign w:val="center"/>
          </w:tcPr>
          <w:p w:rsidR="00000000" w:rsidDel="00000000" w:rsidP="00000000" w:rsidRDefault="00000000" w:rsidRPr="00000000" w14:paraId="0000009D">
            <w:pPr>
              <w:spacing w:after="0" w:before="0" w:line="240" w:lineRule="auto"/>
              <w:jc w:val="center"/>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15,30 %</w:t>
            </w:r>
          </w:p>
        </w:tc>
        <w:tc>
          <w:tcPr>
            <w:shd w:fill="auto" w:val="clear"/>
            <w:tcMar>
              <w:left w:w="35.0" w:type="dxa"/>
            </w:tcMar>
            <w:vAlign w:val="center"/>
          </w:tcPr>
          <w:p w:rsidR="00000000" w:rsidDel="00000000" w:rsidP="00000000" w:rsidRDefault="00000000" w:rsidRPr="00000000" w14:paraId="0000009E">
            <w:pPr>
              <w:spacing w:after="0" w:before="0" w:line="240" w:lineRule="auto"/>
              <w:jc w:val="cente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Dirección de CX</w:t>
            </w:r>
          </w:p>
        </w:tc>
        <w:tc>
          <w:tcPr>
            <w:shd w:fill="auto" w:val="clear"/>
            <w:tcMar>
              <w:left w:w="35.0" w:type="dxa"/>
            </w:tcMar>
            <w:vAlign w:val="center"/>
          </w:tcPr>
          <w:p w:rsidR="00000000" w:rsidDel="00000000" w:rsidP="00000000" w:rsidRDefault="00000000" w:rsidRPr="00000000" w14:paraId="0000009F">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sz w:val="14"/>
                <w:szCs w:val="14"/>
                <w:rtl w:val="0"/>
              </w:rPr>
              <w:t xml:space="preserve">TripAdvisor</w:t>
            </w:r>
            <w:r w:rsidDel="00000000" w:rsidR="00000000" w:rsidRPr="00000000">
              <w:rPr>
                <w:rtl w:val="0"/>
              </w:rPr>
            </w:r>
          </w:p>
        </w:tc>
        <w:tc>
          <w:tcPr>
            <w:shd w:fill="auto" w:val="clear"/>
            <w:tcMar>
              <w:left w:w="35.0" w:type="dxa"/>
            </w:tcMar>
            <w:vAlign w:val="center"/>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Dirección de CX</w:t>
            </w:r>
          </w:p>
        </w:tc>
        <w:tc>
          <w:tcPr>
            <w:shd w:fill="auto" w:val="clear"/>
            <w:tcMar>
              <w:left w:w="35.0" w:type="dxa"/>
            </w:tcMar>
            <w:vAlign w:val="center"/>
          </w:tcPr>
          <w:p w:rsidR="00000000" w:rsidDel="00000000" w:rsidP="00000000" w:rsidRDefault="00000000" w:rsidRPr="00000000" w14:paraId="000000A1">
            <w:pPr>
              <w:spacing w:after="0" w:before="0" w:line="240" w:lineRule="auto"/>
              <w:jc w:val="center"/>
              <w:rPr>
                <w:rFonts w:ascii="Montserrat" w:cs="Montserrat" w:eastAsia="Montserrat" w:hAnsi="Montserrat"/>
              </w:rPr>
            </w:pPr>
            <w:r w:rsidDel="00000000" w:rsidR="00000000" w:rsidRPr="00000000">
              <w:rPr>
                <w:rFonts w:ascii="Montserrat" w:cs="Montserrat" w:eastAsia="Montserrat" w:hAnsi="Montserrat"/>
                <w:sz w:val="16"/>
                <w:szCs w:val="16"/>
                <w:rtl w:val="0"/>
              </w:rPr>
              <w:t xml:space="preserve">Semestral</w:t>
            </w:r>
            <w:r w:rsidDel="00000000" w:rsidR="00000000" w:rsidRPr="00000000">
              <w:rPr>
                <w:rtl w:val="0"/>
              </w:rPr>
            </w:r>
          </w:p>
        </w:tc>
      </w:tr>
    </w:tbl>
    <w:p w:rsidR="00000000" w:rsidDel="00000000" w:rsidP="00000000" w:rsidRDefault="00000000" w:rsidRPr="00000000" w14:paraId="000000A2">
      <w:pPr>
        <w:rPr>
          <w:rFonts w:ascii="Montserrat" w:cs="Montserrat" w:eastAsia="Montserrat" w:hAnsi="Montserrat"/>
        </w:rPr>
        <w:sectPr>
          <w:type w:val="nextPage"/>
          <w:pgSz w:h="16838" w:w="11906" w:orient="portrait"/>
          <w:pgMar w:bottom="1418" w:top="525" w:left="1133.8582677165355" w:right="1132.2047244094488" w:header="136.06299212598427" w:footer="0"/>
        </w:sectPr>
      </w:pPr>
      <w:r w:rsidDel="00000000" w:rsidR="00000000" w:rsidRPr="00000000">
        <w:rPr>
          <w:rtl w:val="0"/>
        </w:rPr>
      </w:r>
    </w:p>
    <w:p w:rsidR="00000000" w:rsidDel="00000000" w:rsidP="00000000" w:rsidRDefault="00000000" w:rsidRPr="00000000" w14:paraId="000000A3">
      <w:pPr>
        <w:jc w:val="center"/>
        <w:rPr>
          <w:rFonts w:ascii="Montserrat" w:cs="Montserrat" w:eastAsia="Montserrat" w:hAnsi="Montserrat"/>
        </w:rPr>
      </w:pPr>
      <w:r w:rsidDel="00000000" w:rsidR="00000000" w:rsidRPr="00000000">
        <w:rPr>
          <w:rFonts w:ascii="Montserrat" w:cs="Montserrat" w:eastAsia="Montserrat" w:hAnsi="Montserrat"/>
          <w:b w:val="1"/>
          <w:color w:val="000000"/>
          <w:sz w:val="24"/>
          <w:szCs w:val="24"/>
          <w:rtl w:val="0"/>
        </w:rPr>
        <w:t xml:space="preserve">FLUJOGRAMA DEL PROCESO</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426883</wp:posOffset>
            </wp:positionH>
            <wp:positionV relativeFrom="paragraph">
              <wp:posOffset>219075</wp:posOffset>
            </wp:positionV>
            <wp:extent cx="8048625" cy="3734160"/>
            <wp:effectExtent b="0" l="0" r="0" t="0"/>
            <wp:wrapTopAndBottom distB="0" distT="0"/>
            <wp:docPr id="9" name="image5.png"/>
            <a:graphic>
              <a:graphicData uri="http://schemas.openxmlformats.org/drawingml/2006/picture">
                <pic:pic>
                  <pic:nvPicPr>
                    <pic:cNvPr id="0" name="image5.png"/>
                    <pic:cNvPicPr preferRelativeResize="0"/>
                  </pic:nvPicPr>
                  <pic:blipFill>
                    <a:blip r:embed="rId11"/>
                    <a:srcRect b="9039" l="0" r="0" t="0"/>
                    <a:stretch>
                      <a:fillRect/>
                    </a:stretch>
                  </pic:blipFill>
                  <pic:spPr>
                    <a:xfrm>
                      <a:off x="0" y="0"/>
                      <a:ext cx="8048625" cy="3734160"/>
                    </a:xfrm>
                    <a:prstGeom prst="rect"/>
                    <a:ln/>
                  </pic:spPr>
                </pic:pic>
              </a:graphicData>
            </a:graphic>
          </wp:anchor>
        </w:drawing>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rPr>
        <w:sectPr>
          <w:footerReference r:id="rId12" w:type="default"/>
          <w:type w:val="nextPage"/>
          <w:pgSz w:h="11906" w:w="16838" w:orient="landscape"/>
          <w:pgMar w:bottom="1701" w:top="1422" w:left="1418" w:right="1246.77165354331" w:header="136.06299212598427" w:footer="0"/>
        </w:sect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4"/>
          <w:szCs w:val="4"/>
        </w:rPr>
      </w:pPr>
      <w:r w:rsidDel="00000000" w:rsidR="00000000" w:rsidRPr="00000000">
        <w:rPr>
          <w:rtl w:val="0"/>
        </w:rPr>
      </w:r>
    </w:p>
    <w:tbl>
      <w:tblPr>
        <w:tblStyle w:val="Table3"/>
        <w:tblW w:w="14505.0" w:type="dxa"/>
        <w:jc w:val="center"/>
        <w:tblBorders>
          <w:top w:color="00000a" w:space="0" w:sz="4" w:val="single"/>
          <w:left w:color="00000a" w:space="0" w:sz="4" w:val="single"/>
          <w:bottom w:color="00000a" w:space="0" w:sz="4" w:val="single"/>
          <w:right w:color="00000a" w:space="0" w:sz="4" w:val="single"/>
          <w:insideH w:color="00000a" w:space="0" w:sz="4" w:val="single"/>
          <w:insideV w:color="00000a" w:space="0" w:sz="4" w:val="single"/>
        </w:tblBorders>
        <w:tblLayout w:type="fixed"/>
        <w:tblLook w:val="0000"/>
      </w:tblPr>
      <w:tblGrid>
        <w:gridCol w:w="495"/>
        <w:gridCol w:w="9855"/>
        <w:gridCol w:w="1470"/>
        <w:gridCol w:w="1305"/>
        <w:gridCol w:w="1380"/>
        <w:tblGridChange w:id="0">
          <w:tblGrid>
            <w:gridCol w:w="495"/>
            <w:gridCol w:w="9855"/>
            <w:gridCol w:w="1470"/>
            <w:gridCol w:w="1305"/>
            <w:gridCol w:w="1380"/>
          </w:tblGrid>
        </w:tblGridChange>
      </w:tblGrid>
      <w:tr>
        <w:trPr>
          <w:cantSplit w:val="0"/>
          <w:trHeight w:val="315" w:hRule="atLeast"/>
          <w:tblHeader w:val="1"/>
        </w:trPr>
        <w:tc>
          <w:tcPr>
            <w:tcBorders>
              <w:top w:color="00000a" w:space="0" w:sz="4" w:val="single"/>
              <w:left w:color="00000a" w:space="0" w:sz="4" w:val="single"/>
              <w:bottom w:color="00000a" w:space="0" w:sz="4" w:val="single"/>
              <w:right w:color="00000a" w:space="0" w:sz="4" w:val="single"/>
            </w:tcBorders>
            <w:shd w:fill="548dd4" w:val="clear"/>
            <w:tcMar>
              <w:left w:w="-15.0" w:type="dxa"/>
            </w:tcMar>
            <w:vAlign w:val="center"/>
          </w:tcPr>
          <w:p w:rsidR="00000000" w:rsidDel="00000000" w:rsidP="00000000" w:rsidRDefault="00000000" w:rsidRPr="00000000" w14:paraId="000000A6">
            <w:pPr>
              <w:spacing w:after="0" w:before="0" w:line="240" w:lineRule="auto"/>
              <w:jc w:val="cente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sz w:val="18"/>
                <w:szCs w:val="18"/>
                <w:rtl w:val="0"/>
              </w:rPr>
              <w:t xml:space="preserve">Nº</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548dd4" w:val="clear"/>
            <w:tcMar>
              <w:left w:w="34.0" w:type="dxa"/>
            </w:tcMar>
            <w:vAlign w:val="center"/>
          </w:tcPr>
          <w:p w:rsidR="00000000" w:rsidDel="00000000" w:rsidP="00000000" w:rsidRDefault="00000000" w:rsidRPr="00000000" w14:paraId="000000A7">
            <w:pPr>
              <w:spacing w:after="0" w:before="0" w:line="240" w:lineRule="auto"/>
              <w:jc w:val="cente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sz w:val="18"/>
                <w:szCs w:val="18"/>
                <w:rtl w:val="0"/>
              </w:rPr>
              <w:t xml:space="preserve">Actividad</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548dd4" w:val="clear"/>
            <w:tcMar>
              <w:left w:w="34.0" w:type="dxa"/>
            </w:tcMar>
            <w:vAlign w:val="center"/>
          </w:tcPr>
          <w:p w:rsidR="00000000" w:rsidDel="00000000" w:rsidP="00000000" w:rsidRDefault="00000000" w:rsidRPr="00000000" w14:paraId="000000A8">
            <w:pPr>
              <w:spacing w:after="0" w:before="0" w:line="240" w:lineRule="auto"/>
              <w:jc w:val="cente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sz w:val="18"/>
                <w:szCs w:val="18"/>
                <w:rtl w:val="0"/>
              </w:rPr>
              <w:t xml:space="preserve">Responsable realización</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548dd4" w:val="clear"/>
            <w:tcMar>
              <w:left w:w="34.0" w:type="dxa"/>
            </w:tcMar>
            <w:vAlign w:val="center"/>
          </w:tcPr>
          <w:p w:rsidR="00000000" w:rsidDel="00000000" w:rsidP="00000000" w:rsidRDefault="00000000" w:rsidRPr="00000000" w14:paraId="000000A9">
            <w:pPr>
              <w:spacing w:after="0" w:before="0" w:line="240" w:lineRule="auto"/>
              <w:jc w:val="cente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sz w:val="18"/>
                <w:szCs w:val="18"/>
                <w:rtl w:val="0"/>
              </w:rPr>
              <w:t xml:space="preserve">Soporte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548dd4" w:val="clear"/>
            <w:tcMar>
              <w:left w:w="34.0" w:type="dxa"/>
            </w:tcMar>
            <w:vAlign w:val="center"/>
          </w:tcPr>
          <w:p w:rsidR="00000000" w:rsidDel="00000000" w:rsidP="00000000" w:rsidRDefault="00000000" w:rsidRPr="00000000" w14:paraId="000000AA">
            <w:pPr>
              <w:spacing w:after="0" w:before="0" w:line="240" w:lineRule="auto"/>
              <w:jc w:val="cente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sz w:val="18"/>
                <w:szCs w:val="18"/>
                <w:rtl w:val="0"/>
              </w:rPr>
              <w:t xml:space="preserve">Responsable aprobación</w:t>
            </w:r>
            <w:r w:rsidDel="00000000" w:rsidR="00000000" w:rsidRPr="00000000">
              <w:rPr>
                <w:rtl w:val="0"/>
              </w:rPr>
            </w:r>
          </w:p>
        </w:tc>
      </w:tr>
      <w:tr>
        <w:trPr>
          <w:cantSplit w:val="0"/>
          <w:trHeight w:val="3105"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15.0" w:type="dxa"/>
            </w:tcMar>
            <w:vAlign w:val="center"/>
          </w:tcPr>
          <w:p w:rsidR="00000000" w:rsidDel="00000000" w:rsidP="00000000" w:rsidRDefault="00000000" w:rsidRPr="00000000" w14:paraId="000000AB">
            <w:pPr>
              <w:spacing w:after="120" w:line="276" w:lineRule="auto"/>
              <w:ind w:right="-69"/>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1</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AC">
            <w:pPr>
              <w:spacing w:after="0" w:line="276" w:lineRule="auto"/>
              <w:ind w:right="210"/>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TRATAMIENTO DE QUEJA O RECLAMACIÓN PERSONAL O TELEFÓNICA DE FORMA DIRECTA </w:t>
            </w:r>
          </w:p>
          <w:p w:rsidR="00000000" w:rsidDel="00000000" w:rsidP="00000000" w:rsidRDefault="00000000" w:rsidRPr="00000000" w14:paraId="000000AD">
            <w:pPr>
              <w:spacing w:after="0" w:line="276" w:lineRule="auto"/>
              <w:ind w:right="210"/>
              <w:jc w:val="both"/>
              <w:rPr>
                <w:rFonts w:ascii="Montserrat" w:cs="Montserrat" w:eastAsia="Montserrat" w:hAnsi="Montserrat"/>
              </w:rPr>
            </w:pPr>
            <w:r w:rsidDel="00000000" w:rsidR="00000000" w:rsidRPr="00000000">
              <w:rPr>
                <w:rFonts w:ascii="Montserrat" w:cs="Montserrat" w:eastAsia="Montserrat" w:hAnsi="Montserrat"/>
                <w:sz w:val="16"/>
                <w:szCs w:val="16"/>
                <w:rtl w:val="0"/>
              </w:rPr>
              <w:t xml:space="preserve">En el caso de que el cliente, se dirija personalmente a cualquier empleado de los CACT, o lo hiciese vía telefónica, el mismo tratará de evitar que el cliente llegue a formular la reclamación por escrito, principalmente debemos actuar sobre la base de resolver la situación que ha provocado la insatisfacción de forma inmediata. Si se produjese una queja directa del cliente tendremos siempre presentes los siguientes "4 aspectos clave":</w:t>
            </w:r>
            <w:r w:rsidDel="00000000" w:rsidR="00000000" w:rsidRPr="00000000">
              <w:rPr>
                <w:rtl w:val="0"/>
              </w:rPr>
            </w:r>
          </w:p>
          <w:p w:rsidR="00000000" w:rsidDel="00000000" w:rsidP="00000000" w:rsidRDefault="00000000" w:rsidRPr="00000000" w14:paraId="000000AE">
            <w:pPr>
              <w:numPr>
                <w:ilvl w:val="0"/>
                <w:numId w:val="16"/>
              </w:numPr>
              <w:spacing w:after="0" w:line="276" w:lineRule="auto"/>
              <w:ind w:left="720" w:right="210" w:hanging="360"/>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Prestar atención</w:t>
            </w:r>
          </w:p>
          <w:p w:rsidR="00000000" w:rsidDel="00000000" w:rsidP="00000000" w:rsidRDefault="00000000" w:rsidRPr="00000000" w14:paraId="000000AF">
            <w:pPr>
              <w:numPr>
                <w:ilvl w:val="0"/>
                <w:numId w:val="16"/>
              </w:numPr>
              <w:spacing w:after="0" w:line="276" w:lineRule="auto"/>
              <w:ind w:left="720" w:right="210" w:hanging="360"/>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Ponerse en lugar del cliente</w:t>
            </w:r>
          </w:p>
          <w:p w:rsidR="00000000" w:rsidDel="00000000" w:rsidP="00000000" w:rsidRDefault="00000000" w:rsidRPr="00000000" w14:paraId="000000B0">
            <w:pPr>
              <w:numPr>
                <w:ilvl w:val="0"/>
                <w:numId w:val="16"/>
              </w:numPr>
              <w:spacing w:after="0" w:line="276" w:lineRule="auto"/>
              <w:ind w:left="720" w:right="210" w:hanging="360"/>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Guardar la calma</w:t>
            </w:r>
          </w:p>
          <w:p w:rsidR="00000000" w:rsidDel="00000000" w:rsidP="00000000" w:rsidRDefault="00000000" w:rsidRPr="00000000" w14:paraId="000000B1">
            <w:pPr>
              <w:numPr>
                <w:ilvl w:val="0"/>
                <w:numId w:val="16"/>
              </w:numPr>
              <w:spacing w:after="0" w:line="276" w:lineRule="auto"/>
              <w:ind w:left="720" w:right="210" w:hanging="360"/>
              <w:jc w:val="both"/>
              <w:rPr>
                <w:rFonts w:ascii="Montserrat" w:cs="Montserrat" w:eastAsia="Montserrat" w:hAnsi="Montserrat"/>
                <w:sz w:val="20"/>
                <w:szCs w:val="20"/>
              </w:rPr>
            </w:pPr>
            <w:r w:rsidDel="00000000" w:rsidR="00000000" w:rsidRPr="00000000">
              <w:rPr>
                <w:rFonts w:ascii="Montserrat" w:cs="Montserrat" w:eastAsia="Montserrat" w:hAnsi="Montserrat"/>
                <w:sz w:val="16"/>
                <w:szCs w:val="16"/>
                <w:rtl w:val="0"/>
              </w:rPr>
              <w:t xml:space="preserve">Frases clave</w:t>
            </w:r>
            <w:r w:rsidDel="00000000" w:rsidR="00000000" w:rsidRPr="00000000">
              <w:rPr>
                <w:rtl w:val="0"/>
              </w:rPr>
            </w:r>
          </w:p>
          <w:p w:rsidR="00000000" w:rsidDel="00000000" w:rsidP="00000000" w:rsidRDefault="00000000" w:rsidRPr="00000000" w14:paraId="000000B2">
            <w:pPr>
              <w:spacing w:after="0" w:line="276" w:lineRule="auto"/>
              <w:ind w:right="210"/>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Siempre que se produzca un queja directa del cliente y ésta no sea resuelta de forma satisfactoria para el cliente, se refleja en el Informe Comercial de servicio (SC-COM-2.1) </w:t>
            </w:r>
          </w:p>
          <w:p w:rsidR="00000000" w:rsidDel="00000000" w:rsidP="00000000" w:rsidRDefault="00000000" w:rsidRPr="00000000" w14:paraId="000000B3">
            <w:pPr>
              <w:tabs>
                <w:tab w:val="left" w:pos="-1440"/>
                <w:tab w:val="left" w:pos="-720"/>
                <w:tab w:val="left" w:pos="0"/>
                <w:tab w:val="left" w:pos="345"/>
                <w:tab w:val="left" w:pos="633"/>
                <w:tab w:val="left" w:pos="806"/>
                <w:tab w:val="left" w:pos="979"/>
                <w:tab w:val="left" w:pos="1152"/>
                <w:tab w:val="left" w:pos="1324"/>
                <w:tab w:val="left" w:pos="1497"/>
                <w:tab w:val="left" w:pos="1670"/>
                <w:tab w:val="left" w:pos="1843"/>
                <w:tab w:val="left" w:pos="2016"/>
                <w:tab w:val="left" w:pos="2188"/>
                <w:tab w:val="left" w:pos="2880"/>
              </w:tabs>
              <w:spacing w:after="0" w:line="276" w:lineRule="auto"/>
              <w:ind w:right="210"/>
              <w:jc w:val="both"/>
              <w:rPr>
                <w:rFonts w:ascii="Montserrat" w:cs="Montserrat" w:eastAsia="Montserrat" w:hAnsi="Montserrat"/>
                <w:b w:val="1"/>
                <w:sz w:val="16"/>
                <w:szCs w:val="16"/>
                <w:u w:val="single"/>
              </w:rPr>
            </w:pPr>
            <w:r w:rsidDel="00000000" w:rsidR="00000000" w:rsidRPr="00000000">
              <w:rPr>
                <w:rFonts w:ascii="Montserrat" w:cs="Montserrat" w:eastAsia="Montserrat" w:hAnsi="Montserrat"/>
                <w:b w:val="1"/>
                <w:sz w:val="16"/>
                <w:szCs w:val="16"/>
                <w:u w:val="single"/>
                <w:rtl w:val="0"/>
              </w:rPr>
              <w:t xml:space="preserve">Especificaciones de servicio:</w:t>
            </w:r>
          </w:p>
          <w:p w:rsidR="00000000" w:rsidDel="00000000" w:rsidP="00000000" w:rsidRDefault="00000000" w:rsidRPr="00000000" w14:paraId="000000B4">
            <w:pPr>
              <w:numPr>
                <w:ilvl w:val="0"/>
                <w:numId w:val="22"/>
              </w:numPr>
              <w:tabs>
                <w:tab w:val="left" w:pos="-1440"/>
                <w:tab w:val="left" w:pos="-720"/>
                <w:tab w:val="left" w:pos="0"/>
                <w:tab w:val="left" w:pos="345"/>
                <w:tab w:val="left" w:pos="633"/>
                <w:tab w:val="left" w:pos="806"/>
                <w:tab w:val="left" w:pos="979"/>
                <w:tab w:val="left" w:pos="1152"/>
                <w:tab w:val="left" w:pos="1324"/>
                <w:tab w:val="left" w:pos="1497"/>
                <w:tab w:val="left" w:pos="1670"/>
                <w:tab w:val="left" w:pos="1843"/>
                <w:tab w:val="left" w:pos="2016"/>
                <w:tab w:val="left" w:pos="2188"/>
                <w:tab w:val="left" w:pos="2880"/>
              </w:tabs>
              <w:spacing w:after="0" w:line="276" w:lineRule="auto"/>
              <w:ind w:left="360" w:right="210"/>
              <w:jc w:val="both"/>
              <w:rPr>
                <w:b w:val="0"/>
                <w:sz w:val="16"/>
                <w:szCs w:val="16"/>
              </w:rPr>
            </w:pPr>
            <w:r w:rsidDel="00000000" w:rsidR="00000000" w:rsidRPr="00000000">
              <w:rPr>
                <w:rFonts w:ascii="Montserrat" w:cs="Montserrat" w:eastAsia="Montserrat" w:hAnsi="Montserrat"/>
                <w:b w:val="1"/>
                <w:sz w:val="16"/>
                <w:szCs w:val="16"/>
                <w:rtl w:val="0"/>
              </w:rPr>
              <w:t xml:space="preserve">Prestar atención (actitud): </w:t>
            </w:r>
            <w:r w:rsidDel="00000000" w:rsidR="00000000" w:rsidRPr="00000000">
              <w:rPr>
                <w:rFonts w:ascii="Montserrat" w:cs="Montserrat" w:eastAsia="Montserrat" w:hAnsi="Montserrat"/>
                <w:sz w:val="16"/>
                <w:szCs w:val="16"/>
                <w:rtl w:val="0"/>
              </w:rPr>
              <w:t xml:space="preserve">Prestar al cliente toda la atención cuando éste formule su queja. No le interrumpa. Mírale a los ojos.</w:t>
            </w:r>
          </w:p>
          <w:p w:rsidR="00000000" w:rsidDel="00000000" w:rsidP="00000000" w:rsidRDefault="00000000" w:rsidRPr="00000000" w14:paraId="000000B5">
            <w:pPr>
              <w:numPr>
                <w:ilvl w:val="0"/>
                <w:numId w:val="22"/>
              </w:numPr>
              <w:tabs>
                <w:tab w:val="left" w:pos="-1440"/>
                <w:tab w:val="left" w:pos="-720"/>
                <w:tab w:val="left" w:pos="0"/>
                <w:tab w:val="left" w:pos="345"/>
                <w:tab w:val="left" w:pos="633"/>
                <w:tab w:val="left" w:pos="806"/>
                <w:tab w:val="left" w:pos="979"/>
                <w:tab w:val="left" w:pos="1152"/>
                <w:tab w:val="left" w:pos="1324"/>
                <w:tab w:val="left" w:pos="1497"/>
                <w:tab w:val="left" w:pos="1670"/>
                <w:tab w:val="left" w:pos="1843"/>
                <w:tab w:val="left" w:pos="2016"/>
                <w:tab w:val="left" w:pos="2188"/>
                <w:tab w:val="left" w:pos="2880"/>
              </w:tabs>
              <w:spacing w:after="0" w:line="276" w:lineRule="auto"/>
              <w:ind w:left="360" w:right="210"/>
              <w:jc w:val="both"/>
              <w:rPr>
                <w:b w:val="0"/>
                <w:sz w:val="16"/>
                <w:szCs w:val="16"/>
              </w:rPr>
            </w:pPr>
            <w:r w:rsidDel="00000000" w:rsidR="00000000" w:rsidRPr="00000000">
              <w:rPr>
                <w:rFonts w:ascii="Montserrat" w:cs="Montserrat" w:eastAsia="Montserrat" w:hAnsi="Montserrat"/>
                <w:b w:val="1"/>
                <w:sz w:val="16"/>
                <w:szCs w:val="16"/>
                <w:rtl w:val="0"/>
              </w:rPr>
              <w:t xml:space="preserve">Ponerse en lugar del cliente (actitud): </w:t>
            </w:r>
            <w:r w:rsidDel="00000000" w:rsidR="00000000" w:rsidRPr="00000000">
              <w:rPr>
                <w:rFonts w:ascii="Montserrat" w:cs="Montserrat" w:eastAsia="Montserrat" w:hAnsi="Montserrat"/>
                <w:sz w:val="16"/>
                <w:szCs w:val="16"/>
                <w:rtl w:val="0"/>
              </w:rPr>
              <w:t xml:space="preserve">Tratar de ponerse en lugar del cliente. Imaginar que eso mismo nos ha ocurrido a nosotros....</w:t>
            </w:r>
          </w:p>
          <w:p w:rsidR="00000000" w:rsidDel="00000000" w:rsidP="00000000" w:rsidRDefault="00000000" w:rsidRPr="00000000" w14:paraId="000000B6">
            <w:pPr>
              <w:numPr>
                <w:ilvl w:val="0"/>
                <w:numId w:val="17"/>
              </w:numPr>
              <w:tabs>
                <w:tab w:val="left" w:pos="-1440"/>
                <w:tab w:val="left" w:pos="-720"/>
                <w:tab w:val="left" w:pos="0"/>
                <w:tab w:val="left" w:pos="345"/>
                <w:tab w:val="left" w:pos="633"/>
                <w:tab w:val="left" w:pos="806"/>
                <w:tab w:val="left" w:pos="979"/>
                <w:tab w:val="left" w:pos="1152"/>
                <w:tab w:val="left" w:pos="1324"/>
                <w:tab w:val="left" w:pos="1497"/>
                <w:tab w:val="left" w:pos="1670"/>
                <w:tab w:val="left" w:pos="1843"/>
                <w:tab w:val="left" w:pos="2016"/>
                <w:tab w:val="left" w:pos="2188"/>
                <w:tab w:val="left" w:pos="2880"/>
              </w:tabs>
              <w:spacing w:after="0" w:line="276" w:lineRule="auto"/>
              <w:ind w:left="720" w:right="210" w:hanging="360"/>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¿Qué pensaría y cómo se sentiría?</w:t>
            </w:r>
          </w:p>
          <w:p w:rsidR="00000000" w:rsidDel="00000000" w:rsidP="00000000" w:rsidRDefault="00000000" w:rsidRPr="00000000" w14:paraId="000000B7">
            <w:pPr>
              <w:numPr>
                <w:ilvl w:val="0"/>
                <w:numId w:val="17"/>
              </w:numPr>
              <w:tabs>
                <w:tab w:val="left" w:pos="-1440"/>
                <w:tab w:val="left" w:pos="-720"/>
                <w:tab w:val="left" w:pos="0"/>
                <w:tab w:val="left" w:pos="345"/>
                <w:tab w:val="left" w:pos="633"/>
                <w:tab w:val="left" w:pos="806"/>
                <w:tab w:val="left" w:pos="979"/>
                <w:tab w:val="left" w:pos="1152"/>
                <w:tab w:val="left" w:pos="1324"/>
                <w:tab w:val="left" w:pos="1497"/>
                <w:tab w:val="left" w:pos="1670"/>
                <w:tab w:val="left" w:pos="1843"/>
                <w:tab w:val="left" w:pos="2016"/>
                <w:tab w:val="left" w:pos="2188"/>
                <w:tab w:val="left" w:pos="2880"/>
              </w:tabs>
              <w:spacing w:after="0" w:line="276" w:lineRule="auto"/>
              <w:ind w:left="720" w:right="210" w:hanging="360"/>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¿Cómo reaccionaría?</w:t>
            </w:r>
          </w:p>
          <w:p w:rsidR="00000000" w:rsidDel="00000000" w:rsidP="00000000" w:rsidRDefault="00000000" w:rsidRPr="00000000" w14:paraId="000000B8">
            <w:pPr>
              <w:numPr>
                <w:ilvl w:val="0"/>
                <w:numId w:val="17"/>
              </w:numPr>
              <w:tabs>
                <w:tab w:val="left" w:pos="-1440"/>
                <w:tab w:val="left" w:pos="-720"/>
                <w:tab w:val="left" w:pos="0"/>
                <w:tab w:val="left" w:pos="345"/>
                <w:tab w:val="left" w:pos="633"/>
                <w:tab w:val="left" w:pos="806"/>
                <w:tab w:val="left" w:pos="979"/>
                <w:tab w:val="left" w:pos="1152"/>
                <w:tab w:val="left" w:pos="1324"/>
                <w:tab w:val="left" w:pos="1497"/>
                <w:tab w:val="left" w:pos="1670"/>
                <w:tab w:val="left" w:pos="1843"/>
                <w:tab w:val="left" w:pos="2016"/>
                <w:tab w:val="left" w:pos="2188"/>
                <w:tab w:val="left" w:pos="2880"/>
              </w:tabs>
              <w:spacing w:after="0" w:line="276" w:lineRule="auto"/>
              <w:ind w:left="720" w:right="210" w:hanging="360"/>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¿Qué esperaría de SU EMPRESA?</w:t>
            </w:r>
          </w:p>
          <w:p w:rsidR="00000000" w:rsidDel="00000000" w:rsidP="00000000" w:rsidRDefault="00000000" w:rsidRPr="00000000" w14:paraId="000000B9">
            <w:pPr>
              <w:numPr>
                <w:ilvl w:val="0"/>
                <w:numId w:val="17"/>
              </w:numPr>
              <w:tabs>
                <w:tab w:val="left" w:pos="-1440"/>
                <w:tab w:val="left" w:pos="-720"/>
                <w:tab w:val="left" w:pos="0"/>
                <w:tab w:val="left" w:pos="345"/>
                <w:tab w:val="left" w:pos="633"/>
                <w:tab w:val="left" w:pos="806"/>
                <w:tab w:val="left" w:pos="979"/>
                <w:tab w:val="left" w:pos="1152"/>
                <w:tab w:val="left" w:pos="1324"/>
                <w:tab w:val="left" w:pos="1497"/>
                <w:tab w:val="left" w:pos="1670"/>
                <w:tab w:val="left" w:pos="1843"/>
                <w:tab w:val="left" w:pos="2016"/>
                <w:tab w:val="left" w:pos="2188"/>
                <w:tab w:val="left" w:pos="2880"/>
              </w:tabs>
              <w:spacing w:after="0" w:line="276" w:lineRule="auto"/>
              <w:ind w:left="720" w:right="210" w:hanging="360"/>
              <w:jc w:val="both"/>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¿Qué necesitaría para quedar satisfecho?</w:t>
            </w:r>
          </w:p>
          <w:p w:rsidR="00000000" w:rsidDel="00000000" w:rsidP="00000000" w:rsidRDefault="00000000" w:rsidRPr="00000000" w14:paraId="000000BA">
            <w:pPr>
              <w:numPr>
                <w:ilvl w:val="0"/>
                <w:numId w:val="22"/>
              </w:numPr>
              <w:tabs>
                <w:tab w:val="left" w:pos="-1440"/>
                <w:tab w:val="left" w:pos="-720"/>
                <w:tab w:val="left" w:pos="0"/>
                <w:tab w:val="left" w:pos="345"/>
                <w:tab w:val="left" w:pos="633"/>
                <w:tab w:val="left" w:pos="806"/>
                <w:tab w:val="left" w:pos="979"/>
                <w:tab w:val="left" w:pos="1152"/>
                <w:tab w:val="left" w:pos="1324"/>
                <w:tab w:val="left" w:pos="1497"/>
                <w:tab w:val="left" w:pos="1670"/>
                <w:tab w:val="left" w:pos="1843"/>
                <w:tab w:val="left" w:pos="2016"/>
                <w:tab w:val="left" w:pos="2188"/>
                <w:tab w:val="left" w:pos="2880"/>
              </w:tabs>
              <w:spacing w:after="0" w:line="276" w:lineRule="auto"/>
              <w:ind w:left="360" w:right="210"/>
              <w:jc w:val="both"/>
              <w:rPr>
                <w:b w:val="0"/>
                <w:sz w:val="16"/>
                <w:szCs w:val="16"/>
              </w:rPr>
            </w:pPr>
            <w:r w:rsidDel="00000000" w:rsidR="00000000" w:rsidRPr="00000000">
              <w:rPr>
                <w:rFonts w:ascii="Montserrat" w:cs="Montserrat" w:eastAsia="Montserrat" w:hAnsi="Montserrat"/>
                <w:b w:val="1"/>
                <w:sz w:val="16"/>
                <w:szCs w:val="16"/>
                <w:rtl w:val="0"/>
              </w:rPr>
              <w:t xml:space="preserve">Guardar la calma (actitud): </w:t>
            </w:r>
            <w:r w:rsidDel="00000000" w:rsidR="00000000" w:rsidRPr="00000000">
              <w:rPr>
                <w:rFonts w:ascii="Montserrat" w:cs="Montserrat" w:eastAsia="Montserrat" w:hAnsi="Montserrat"/>
                <w:sz w:val="16"/>
                <w:szCs w:val="16"/>
                <w:rtl w:val="0"/>
              </w:rPr>
              <w:t xml:space="preserve">Quién reciba la queja del cliente nunca deberá tomarse esta como una cuestión personal, no debe pues ofenderse, ni defenderse.</w:t>
            </w:r>
          </w:p>
          <w:p w:rsidR="00000000" w:rsidDel="00000000" w:rsidP="00000000" w:rsidRDefault="00000000" w:rsidRPr="00000000" w14:paraId="000000BB">
            <w:pPr>
              <w:numPr>
                <w:ilvl w:val="0"/>
                <w:numId w:val="22"/>
              </w:numPr>
              <w:tabs>
                <w:tab w:val="left" w:pos="-1440"/>
                <w:tab w:val="left" w:pos="-720"/>
                <w:tab w:val="left" w:pos="0"/>
                <w:tab w:val="left" w:pos="345"/>
                <w:tab w:val="left" w:pos="633"/>
                <w:tab w:val="left" w:pos="806"/>
                <w:tab w:val="left" w:pos="979"/>
                <w:tab w:val="left" w:pos="1152"/>
                <w:tab w:val="left" w:pos="1324"/>
                <w:tab w:val="left" w:pos="1497"/>
                <w:tab w:val="left" w:pos="1670"/>
                <w:tab w:val="left" w:pos="1843"/>
                <w:tab w:val="left" w:pos="2016"/>
                <w:tab w:val="left" w:pos="2188"/>
                <w:tab w:val="left" w:pos="2880"/>
              </w:tabs>
              <w:spacing w:after="0" w:line="276" w:lineRule="auto"/>
              <w:ind w:left="360" w:right="210"/>
              <w:jc w:val="both"/>
              <w:rPr>
                <w:b w:val="0"/>
                <w:sz w:val="16"/>
                <w:szCs w:val="16"/>
              </w:rPr>
            </w:pPr>
            <w:r w:rsidDel="00000000" w:rsidR="00000000" w:rsidRPr="00000000">
              <w:rPr>
                <w:rFonts w:ascii="Montserrat" w:cs="Montserrat" w:eastAsia="Montserrat" w:hAnsi="Montserrat"/>
                <w:b w:val="1"/>
                <w:sz w:val="16"/>
                <w:szCs w:val="16"/>
                <w:rtl w:val="0"/>
              </w:rPr>
              <w:t xml:space="preserve">Rechazo (actitud): </w:t>
            </w:r>
            <w:r w:rsidDel="00000000" w:rsidR="00000000" w:rsidRPr="00000000">
              <w:rPr>
                <w:rFonts w:ascii="Montserrat" w:cs="Montserrat" w:eastAsia="Montserrat" w:hAnsi="Montserrat"/>
                <w:sz w:val="16"/>
                <w:szCs w:val="16"/>
                <w:rtl w:val="0"/>
              </w:rPr>
              <w:t xml:space="preserve">Nunca se utilizarán afirmaciones tales como: </w:t>
            </w:r>
          </w:p>
          <w:p w:rsidR="00000000" w:rsidDel="00000000" w:rsidP="00000000" w:rsidRDefault="00000000" w:rsidRPr="00000000" w14:paraId="000000BC">
            <w:pPr>
              <w:numPr>
                <w:ilvl w:val="0"/>
                <w:numId w:val="4"/>
              </w:numPr>
              <w:tabs>
                <w:tab w:val="left" w:pos="-1440"/>
                <w:tab w:val="left" w:pos="-720"/>
                <w:tab w:val="left" w:pos="0"/>
                <w:tab w:val="left" w:pos="345"/>
                <w:tab w:val="left" w:pos="426"/>
                <w:tab w:val="left" w:pos="806"/>
                <w:tab w:val="left" w:pos="979"/>
                <w:tab w:val="left" w:pos="1152"/>
                <w:tab w:val="left" w:pos="1324"/>
                <w:tab w:val="left" w:pos="1497"/>
                <w:tab w:val="left" w:pos="1670"/>
                <w:tab w:val="left" w:pos="1843"/>
                <w:tab w:val="left" w:pos="2016"/>
                <w:tab w:val="left" w:pos="2188"/>
                <w:tab w:val="left" w:pos="2880"/>
              </w:tabs>
              <w:spacing w:after="0" w:line="276" w:lineRule="auto"/>
              <w:ind w:left="705" w:right="210" w:hanging="360"/>
              <w:jc w:val="both"/>
              <w:rPr>
                <w:rFonts w:ascii="Montserrat" w:cs="Montserrat" w:eastAsia="Montserrat" w:hAnsi="Montserrat"/>
                <w:i w:val="1"/>
                <w:sz w:val="16"/>
                <w:szCs w:val="16"/>
              </w:rPr>
            </w:pPr>
            <w:r w:rsidDel="00000000" w:rsidR="00000000" w:rsidRPr="00000000">
              <w:rPr>
                <w:rFonts w:ascii="Montserrat" w:cs="Montserrat" w:eastAsia="Montserrat" w:hAnsi="Montserrat"/>
                <w:i w:val="1"/>
                <w:sz w:val="16"/>
                <w:szCs w:val="16"/>
                <w:rtl w:val="0"/>
              </w:rPr>
              <w:t xml:space="preserve">Me temo que en estas circunstancias no podemos hacer nada... es la política/normas de ...</w:t>
            </w:r>
          </w:p>
          <w:p w:rsidR="00000000" w:rsidDel="00000000" w:rsidP="00000000" w:rsidRDefault="00000000" w:rsidRPr="00000000" w14:paraId="000000BD">
            <w:pPr>
              <w:numPr>
                <w:ilvl w:val="0"/>
                <w:numId w:val="4"/>
              </w:numPr>
              <w:tabs>
                <w:tab w:val="left" w:pos="-1440"/>
                <w:tab w:val="left" w:pos="-720"/>
                <w:tab w:val="left" w:pos="0"/>
                <w:tab w:val="left" w:pos="345"/>
                <w:tab w:val="left" w:pos="426"/>
                <w:tab w:val="left" w:pos="806"/>
                <w:tab w:val="left" w:pos="979"/>
                <w:tab w:val="left" w:pos="1152"/>
                <w:tab w:val="left" w:pos="1324"/>
                <w:tab w:val="left" w:pos="1497"/>
                <w:tab w:val="left" w:pos="1670"/>
                <w:tab w:val="left" w:pos="1843"/>
                <w:tab w:val="left" w:pos="2016"/>
                <w:tab w:val="left" w:pos="2188"/>
                <w:tab w:val="left" w:pos="2880"/>
              </w:tabs>
              <w:spacing w:after="0" w:line="276" w:lineRule="auto"/>
              <w:ind w:left="705" w:right="210" w:hanging="360"/>
              <w:jc w:val="both"/>
              <w:rPr>
                <w:rFonts w:ascii="Montserrat" w:cs="Montserrat" w:eastAsia="Montserrat" w:hAnsi="Montserrat"/>
                <w:i w:val="1"/>
                <w:sz w:val="16"/>
                <w:szCs w:val="16"/>
              </w:rPr>
            </w:pPr>
            <w:r w:rsidDel="00000000" w:rsidR="00000000" w:rsidRPr="00000000">
              <w:rPr>
                <w:rFonts w:ascii="Montserrat" w:cs="Montserrat" w:eastAsia="Montserrat" w:hAnsi="Montserrat"/>
                <w:i w:val="1"/>
                <w:sz w:val="16"/>
                <w:szCs w:val="16"/>
                <w:rtl w:val="0"/>
              </w:rPr>
              <w:t xml:space="preserve">Es raro, nuestros clientes no nos hacen nunca esa observación.</w:t>
            </w:r>
          </w:p>
          <w:p w:rsidR="00000000" w:rsidDel="00000000" w:rsidP="00000000" w:rsidRDefault="00000000" w:rsidRPr="00000000" w14:paraId="000000BE">
            <w:pPr>
              <w:numPr>
                <w:ilvl w:val="0"/>
                <w:numId w:val="4"/>
              </w:numPr>
              <w:tabs>
                <w:tab w:val="left" w:pos="-1440"/>
                <w:tab w:val="left" w:pos="-720"/>
                <w:tab w:val="left" w:pos="0"/>
                <w:tab w:val="left" w:pos="345"/>
                <w:tab w:val="left" w:pos="426"/>
                <w:tab w:val="left" w:pos="806"/>
                <w:tab w:val="left" w:pos="979"/>
                <w:tab w:val="left" w:pos="1152"/>
                <w:tab w:val="left" w:pos="1324"/>
                <w:tab w:val="left" w:pos="1497"/>
                <w:tab w:val="left" w:pos="1670"/>
                <w:tab w:val="left" w:pos="1843"/>
                <w:tab w:val="left" w:pos="2016"/>
                <w:tab w:val="left" w:pos="2188"/>
                <w:tab w:val="left" w:pos="2880"/>
              </w:tabs>
              <w:spacing w:after="0" w:line="276" w:lineRule="auto"/>
              <w:ind w:left="705" w:right="210" w:hanging="360"/>
              <w:jc w:val="both"/>
              <w:rPr>
                <w:rFonts w:ascii="Montserrat" w:cs="Montserrat" w:eastAsia="Montserrat" w:hAnsi="Montserrat"/>
                <w:i w:val="1"/>
                <w:sz w:val="16"/>
                <w:szCs w:val="16"/>
              </w:rPr>
            </w:pPr>
            <w:r w:rsidDel="00000000" w:rsidR="00000000" w:rsidRPr="00000000">
              <w:rPr>
                <w:rFonts w:ascii="Montserrat" w:cs="Montserrat" w:eastAsia="Montserrat" w:hAnsi="Montserrat"/>
                <w:i w:val="1"/>
                <w:sz w:val="16"/>
                <w:szCs w:val="16"/>
                <w:rtl w:val="0"/>
              </w:rPr>
              <w:t xml:space="preserve">¿Está Vd. seguro de lo que dice?</w:t>
            </w:r>
          </w:p>
          <w:p w:rsidR="00000000" w:rsidDel="00000000" w:rsidP="00000000" w:rsidRDefault="00000000" w:rsidRPr="00000000" w14:paraId="000000BF">
            <w:pPr>
              <w:numPr>
                <w:ilvl w:val="0"/>
                <w:numId w:val="4"/>
              </w:numPr>
              <w:tabs>
                <w:tab w:val="left" w:pos="-1440"/>
                <w:tab w:val="left" w:pos="-720"/>
                <w:tab w:val="left" w:pos="0"/>
                <w:tab w:val="left" w:pos="345"/>
                <w:tab w:val="left" w:pos="426"/>
                <w:tab w:val="left" w:pos="806"/>
                <w:tab w:val="left" w:pos="979"/>
                <w:tab w:val="left" w:pos="1152"/>
                <w:tab w:val="left" w:pos="1324"/>
                <w:tab w:val="left" w:pos="1497"/>
                <w:tab w:val="left" w:pos="1670"/>
                <w:tab w:val="left" w:pos="1843"/>
                <w:tab w:val="left" w:pos="2016"/>
                <w:tab w:val="left" w:pos="2188"/>
                <w:tab w:val="left" w:pos="2880"/>
              </w:tabs>
              <w:spacing w:after="0" w:line="276" w:lineRule="auto"/>
              <w:ind w:left="705" w:right="210" w:hanging="360"/>
              <w:jc w:val="both"/>
              <w:rPr>
                <w:rFonts w:ascii="Montserrat" w:cs="Montserrat" w:eastAsia="Montserrat" w:hAnsi="Montserrat"/>
                <w:i w:val="1"/>
                <w:sz w:val="16"/>
                <w:szCs w:val="16"/>
              </w:rPr>
            </w:pPr>
            <w:r w:rsidDel="00000000" w:rsidR="00000000" w:rsidRPr="00000000">
              <w:rPr>
                <w:rFonts w:ascii="Montserrat" w:cs="Montserrat" w:eastAsia="Montserrat" w:hAnsi="Montserrat"/>
                <w:i w:val="1"/>
                <w:sz w:val="16"/>
                <w:szCs w:val="16"/>
                <w:rtl w:val="0"/>
              </w:rPr>
              <w:t xml:space="preserve">Póngase Vd. en nuestro lugar.</w:t>
            </w:r>
          </w:p>
          <w:p w:rsidR="00000000" w:rsidDel="00000000" w:rsidP="00000000" w:rsidRDefault="00000000" w:rsidRPr="00000000" w14:paraId="000000C0">
            <w:pPr>
              <w:numPr>
                <w:ilvl w:val="0"/>
                <w:numId w:val="4"/>
              </w:numPr>
              <w:tabs>
                <w:tab w:val="left" w:pos="-1440"/>
                <w:tab w:val="left" w:pos="-720"/>
                <w:tab w:val="left" w:pos="0"/>
                <w:tab w:val="left" w:pos="345"/>
                <w:tab w:val="left" w:pos="633"/>
                <w:tab w:val="left" w:pos="806"/>
                <w:tab w:val="left" w:pos="979"/>
                <w:tab w:val="left" w:pos="1152"/>
                <w:tab w:val="left" w:pos="1324"/>
                <w:tab w:val="left" w:pos="1497"/>
                <w:tab w:val="left" w:pos="1670"/>
                <w:tab w:val="left" w:pos="1843"/>
                <w:tab w:val="left" w:pos="2016"/>
                <w:tab w:val="left" w:pos="2188"/>
                <w:tab w:val="left" w:pos="2880"/>
              </w:tabs>
              <w:spacing w:after="0" w:line="276" w:lineRule="auto"/>
              <w:ind w:left="705" w:right="210" w:hanging="360"/>
              <w:jc w:val="both"/>
            </w:pPr>
            <w:r w:rsidDel="00000000" w:rsidR="00000000" w:rsidRPr="00000000">
              <w:rPr>
                <w:rFonts w:ascii="Montserrat" w:cs="Montserrat" w:eastAsia="Montserrat" w:hAnsi="Montserrat"/>
                <w:b w:val="1"/>
                <w:i w:val="1"/>
                <w:sz w:val="16"/>
                <w:szCs w:val="16"/>
                <w:rtl w:val="0"/>
              </w:rPr>
              <w:t xml:space="preserve">Registro de la queja en servicio: </w:t>
            </w:r>
            <w:r w:rsidDel="00000000" w:rsidR="00000000" w:rsidRPr="00000000">
              <w:rPr>
                <w:rFonts w:ascii="Montserrat" w:cs="Montserrat" w:eastAsia="Montserrat" w:hAnsi="Montserrat"/>
                <w:sz w:val="16"/>
                <w:szCs w:val="16"/>
                <w:rtl w:val="0"/>
              </w:rPr>
              <w:t xml:space="preserve">El personal de servicio comunicará en las reuniones de debriefing las quejas que ha recibido de los clientes, aun cuando estás hayan sido resueltas satisfactoriamente, indicando la resolución adoptada.</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C1">
            <w:pPr>
              <w:spacing w:after="12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Personal que recibe la queja o reclamación de forma directa</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C2">
            <w:pPr>
              <w:spacing w:after="12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Informe comercial de servicio </w:t>
            </w:r>
          </w:p>
          <w:p w:rsidR="00000000" w:rsidDel="00000000" w:rsidP="00000000" w:rsidRDefault="00000000" w:rsidRPr="00000000" w14:paraId="000000C3">
            <w:pPr>
              <w:spacing w:after="120" w:lineRule="auto"/>
              <w:jc w:val="center"/>
              <w:rPr>
                <w:rFonts w:ascii="Montserrat" w:cs="Montserrat" w:eastAsia="Montserrat" w:hAnsi="Montserrat"/>
              </w:rPr>
            </w:pPr>
            <w:r w:rsidDel="00000000" w:rsidR="00000000" w:rsidRPr="00000000">
              <w:rPr>
                <w:rFonts w:ascii="Montserrat" w:cs="Montserrat" w:eastAsia="Montserrat" w:hAnsi="Montserrat"/>
                <w:i w:val="1"/>
                <w:sz w:val="16"/>
                <w:szCs w:val="16"/>
                <w:rtl w:val="0"/>
              </w:rPr>
              <w:t xml:space="preserve">(Reunión de debriefing)</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C4">
            <w:pPr>
              <w:spacing w:after="120" w:lineRule="auto"/>
              <w:ind w:right="-60.59055118110223"/>
              <w:jc w:val="center"/>
              <w:rPr>
                <w:rFonts w:ascii="Montserrat" w:cs="Montserrat" w:eastAsia="Montserrat" w:hAnsi="Montserrat"/>
                <w:b w:val="1"/>
                <w:sz w:val="16"/>
                <w:szCs w:val="16"/>
              </w:rPr>
            </w:pPr>
            <w:r w:rsidDel="00000000" w:rsidR="00000000" w:rsidRPr="00000000">
              <w:rPr>
                <w:rFonts w:ascii="Montserrat" w:cs="Montserrat" w:eastAsia="Montserrat" w:hAnsi="Montserrat"/>
                <w:rtl w:val="0"/>
              </w:rPr>
              <w:t xml:space="preserve">-------</w:t>
            </w:r>
            <w:r w:rsidDel="00000000" w:rsidR="00000000" w:rsidRPr="00000000">
              <w:rPr>
                <w:rtl w:val="0"/>
              </w:rPr>
            </w:r>
          </w:p>
        </w:tc>
      </w:tr>
      <w:tr>
        <w:trPr>
          <w:cantSplit w:val="0"/>
          <w:trHeight w:val="400"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15.0" w:type="dxa"/>
            </w:tcMar>
            <w:vAlign w:val="center"/>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69" w:firstLine="0"/>
              <w:jc w:val="center"/>
              <w:rPr>
                <w:rFonts w:ascii="Montserrat" w:cs="Montserrat" w:eastAsia="Montserrat" w:hAnsi="Montserrat"/>
                <w:b w:val="1"/>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2</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200" w:line="276" w:lineRule="auto"/>
              <w:ind w:left="0" w:right="72" w:firstLine="0"/>
              <w:jc w:val="both"/>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IDENTIFICAR EL PROBLEMA QUE GENERA INSATISFACCIÓN</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72" w:firstLine="0"/>
              <w:jc w:val="both"/>
              <w:rPr>
                <w:rFonts w:ascii="Montserrat" w:cs="Montserrat" w:eastAsia="Montserrat" w:hAnsi="Montserrat"/>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La persona que reciba la reclamación de forma indirecta, es decir que el cliente ya se haya quejado previamente o la intención de reclamación formalmente por parte del cliente, debe clarificar ¿cuál es el problema?; si en el momento es posible ofrecer una respuesta hacerlo, si no es posible, indicarle al cliente </w:t>
            </w:r>
            <w:r w:rsidDel="00000000" w:rsidR="00000000" w:rsidRPr="00000000">
              <w:rPr>
                <w:rFonts w:ascii="Montserrat" w:cs="Montserrat" w:eastAsia="Montserrat" w:hAnsi="Montserrat"/>
                <w:sz w:val="18"/>
                <w:szCs w:val="18"/>
                <w:rtl w:val="0"/>
              </w:rPr>
              <w:t xml:space="preserve">cuáles</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serán los siguientes pasos.</w:t>
            </w:r>
            <w:r w:rsidDel="00000000" w:rsidR="00000000" w:rsidRPr="00000000">
              <w:rPr>
                <w:rtl w:val="0"/>
              </w:rPr>
            </w:r>
          </w:p>
          <w:p w:rsidR="00000000" w:rsidDel="00000000" w:rsidP="00000000" w:rsidRDefault="00000000" w:rsidRPr="00000000" w14:paraId="000000C8">
            <w:pPr>
              <w:tabs>
                <w:tab w:val="left" w:pos="-1440"/>
                <w:tab w:val="left" w:pos="-720"/>
                <w:tab w:val="left" w:pos="0"/>
                <w:tab w:val="left" w:pos="345"/>
                <w:tab w:val="left" w:pos="633"/>
                <w:tab w:val="left" w:pos="806"/>
                <w:tab w:val="left" w:pos="979"/>
                <w:tab w:val="left" w:pos="1152"/>
                <w:tab w:val="left" w:pos="1324"/>
                <w:tab w:val="left" w:pos="1497"/>
                <w:tab w:val="left" w:pos="1670"/>
                <w:tab w:val="left" w:pos="1843"/>
                <w:tab w:val="left" w:pos="2016"/>
                <w:tab w:val="left" w:pos="2188"/>
                <w:tab w:val="left" w:pos="2880"/>
              </w:tabs>
              <w:spacing w:after="0" w:before="0" w:line="276" w:lineRule="auto"/>
              <w:ind w:right="72" w:firstLine="0"/>
              <w:jc w:val="both"/>
              <w:rPr>
                <w:rFonts w:ascii="Montserrat" w:cs="Montserrat" w:eastAsia="Montserrat" w:hAnsi="Montserrat"/>
                <w:b w:val="1"/>
                <w:sz w:val="18"/>
                <w:szCs w:val="18"/>
                <w:u w:val="single"/>
              </w:rPr>
            </w:pPr>
            <w:r w:rsidDel="00000000" w:rsidR="00000000" w:rsidRPr="00000000">
              <w:rPr>
                <w:rFonts w:ascii="Montserrat" w:cs="Montserrat" w:eastAsia="Montserrat" w:hAnsi="Montserrat"/>
                <w:b w:val="1"/>
                <w:sz w:val="18"/>
                <w:szCs w:val="18"/>
                <w:u w:val="single"/>
                <w:rtl w:val="0"/>
              </w:rPr>
              <w:t xml:space="preserve">Especificaciones de servicio:</w:t>
            </w:r>
          </w:p>
          <w:p w:rsidR="00000000" w:rsidDel="00000000" w:rsidP="00000000" w:rsidRDefault="00000000" w:rsidRPr="00000000" w14:paraId="000000C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72" w:hanging="360"/>
              <w:jc w:val="both"/>
              <w:rPr>
                <w:rFonts w:ascii="Arial" w:cs="Arial" w:eastAsia="Arial" w:hAnsi="Arial"/>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Empatizar:</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siempre antes de preguntar al cliente cumplir con los 4 aspectos clave en el trato de quejas indirectas antes de formular cualquier pregunta</w:t>
            </w:r>
          </w:p>
          <w:p w:rsidR="00000000" w:rsidDel="00000000" w:rsidP="00000000" w:rsidRDefault="00000000" w:rsidRPr="00000000" w14:paraId="000000C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72" w:hanging="360"/>
              <w:jc w:val="both"/>
              <w:rPr>
                <w:rFonts w:ascii="Montserrat" w:cs="Montserrat" w:eastAsia="Montserrat" w:hAnsi="Montserrat"/>
                <w:b w:val="0"/>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Recabar información (recapitular): Se tomará nota y se </w:t>
            </w:r>
            <w:r w:rsidDel="00000000" w:rsidR="00000000" w:rsidRPr="00000000">
              <w:rPr>
                <w:rFonts w:ascii="Montserrat" w:cs="Montserrat" w:eastAsia="Montserrat" w:hAnsi="Montserrat"/>
                <w:sz w:val="18"/>
                <w:szCs w:val="18"/>
                <w:rtl w:val="0"/>
              </w:rPr>
              <w:t xml:space="preserve">recapitula</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sobre lo que ha dicho el cliente a partir de esas notas.</w:t>
            </w:r>
          </w:p>
          <w:p w:rsidR="00000000" w:rsidDel="00000000" w:rsidP="00000000" w:rsidRDefault="00000000" w:rsidRPr="00000000" w14:paraId="000000C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72" w:hanging="360"/>
              <w:jc w:val="both"/>
              <w:rPr>
                <w:rFonts w:ascii="Arial" w:cs="Arial" w:eastAsia="Arial" w:hAnsi="Arial"/>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sz w:val="18"/>
                <w:szCs w:val="18"/>
                <w:rtl w:val="0"/>
              </w:rPr>
              <w:t xml:space="preserve">Fórmula</w:t>
            </w: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 de cortesía:</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se utilizarán </w:t>
            </w:r>
            <w:r w:rsidDel="00000000" w:rsidR="00000000" w:rsidRPr="00000000">
              <w:rPr>
                <w:rFonts w:ascii="Montserrat" w:cs="Montserrat" w:eastAsia="Montserrat" w:hAnsi="Montserrat"/>
                <w:sz w:val="18"/>
                <w:szCs w:val="18"/>
                <w:rtl w:val="0"/>
              </w:rPr>
              <w:t xml:space="preserve">fórmulas</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del tipo ¿sería usted tan amable de colaborar con alguna otra información, para que pueda corregir esto con rapidez y hallar la </w:t>
            </w:r>
            <w:r w:rsidDel="00000000" w:rsidR="00000000" w:rsidRPr="00000000">
              <w:rPr>
                <w:rFonts w:ascii="Montserrat" w:cs="Montserrat" w:eastAsia="Montserrat" w:hAnsi="Montserrat"/>
                <w:sz w:val="18"/>
                <w:szCs w:val="18"/>
                <w:rtl w:val="0"/>
              </w:rPr>
              <w:t xml:space="preserve">mejor</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solución...?</w:t>
            </w:r>
          </w:p>
          <w:p w:rsidR="00000000" w:rsidDel="00000000" w:rsidP="00000000" w:rsidRDefault="00000000" w:rsidRPr="00000000" w14:paraId="000000C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72" w:hanging="36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Recabar información (determinación de las causas)</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Durante nuestra conversación con el cliente, nos </w:t>
            </w:r>
            <w:r w:rsidDel="00000000" w:rsidR="00000000" w:rsidRPr="00000000">
              <w:rPr>
                <w:rFonts w:ascii="Montserrat" w:cs="Montserrat" w:eastAsia="Montserrat" w:hAnsi="Montserrat"/>
                <w:sz w:val="18"/>
                <w:szCs w:val="18"/>
                <w:rtl w:val="0"/>
              </w:rPr>
              <w:t xml:space="preserve">planteamos</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cuestiones tales como:</w:t>
            </w:r>
            <w:r w:rsidDel="00000000" w:rsidR="00000000" w:rsidRPr="00000000">
              <w:rPr>
                <w:rtl w:val="0"/>
              </w:rPr>
            </w:r>
          </w:p>
          <w:p w:rsidR="00000000" w:rsidDel="00000000" w:rsidP="00000000" w:rsidRDefault="00000000" w:rsidRPr="00000000" w14:paraId="000000CD">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i w:val="0"/>
                <w:smallCaps w:val="0"/>
                <w:strike w:val="0"/>
                <w:color w:val="00000a"/>
                <w:sz w:val="22"/>
                <w:szCs w:val="22"/>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¿Por qué estos hechos han sucedido así?</w:t>
            </w:r>
            <w:r w:rsidDel="00000000" w:rsidR="00000000" w:rsidRPr="00000000">
              <w:rPr>
                <w:rtl w:val="0"/>
              </w:rPr>
            </w:r>
          </w:p>
          <w:p w:rsidR="00000000" w:rsidDel="00000000" w:rsidP="00000000" w:rsidRDefault="00000000" w:rsidRPr="00000000" w14:paraId="000000CE">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rFonts w:ascii="Montserrat" w:cs="Montserrat" w:eastAsia="Montserrat" w:hAnsi="Montserrat"/>
                <w:i w:val="0"/>
                <w:smallCaps w:val="0"/>
                <w:strike w:val="0"/>
                <w:color w:val="00000a"/>
                <w:sz w:val="22"/>
                <w:szCs w:val="22"/>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¿Existen reglamentos o normas de los CACT referentes a estos hechos?</w:t>
            </w:r>
            <w:r w:rsidDel="00000000" w:rsidR="00000000" w:rsidRPr="00000000">
              <w:rPr>
                <w:rtl w:val="0"/>
              </w:rPr>
            </w:r>
          </w:p>
          <w:p w:rsidR="00000000" w:rsidDel="00000000" w:rsidP="00000000" w:rsidRDefault="00000000" w:rsidRPr="00000000" w14:paraId="000000C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Recabar información (preguntas al cliente):</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Las preguntas formuladas al cliente no se basarán en la duda </w:t>
            </w:r>
            <w:r w:rsidDel="00000000" w:rsidR="00000000" w:rsidRPr="00000000">
              <w:rPr>
                <w:rFonts w:ascii="Montserrat" w:cs="Montserrat" w:eastAsia="Montserrat" w:hAnsi="Montserrat"/>
                <w:sz w:val="18"/>
                <w:szCs w:val="18"/>
                <w:rtl w:val="0"/>
              </w:rPr>
              <w:t xml:space="preserve">acerca</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de los motivos, competencia o derecho del cliente a reclamar. NUNCA se utilizarán preguntas tales como:</w:t>
            </w:r>
            <w:r w:rsidDel="00000000" w:rsidR="00000000" w:rsidRPr="00000000">
              <w:rPr>
                <w:rtl w:val="0"/>
              </w:rPr>
            </w:r>
          </w:p>
          <w:p w:rsidR="00000000" w:rsidDel="00000000" w:rsidP="00000000" w:rsidRDefault="00000000" w:rsidRPr="00000000" w14:paraId="000000D0">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i w:val="0"/>
                <w:smallCaps w:val="0"/>
                <w:strike w:val="0"/>
                <w:color w:val="00000a"/>
                <w:sz w:val="22"/>
                <w:szCs w:val="22"/>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w:t>
            </w:r>
            <w:r w:rsidDel="00000000" w:rsidR="00000000" w:rsidRPr="00000000">
              <w:rPr>
                <w:rFonts w:ascii="Montserrat" w:cs="Montserrat" w:eastAsia="Montserrat" w:hAnsi="Montserrat"/>
                <w:sz w:val="18"/>
                <w:szCs w:val="18"/>
                <w:rtl w:val="0"/>
              </w:rPr>
              <w:t xml:space="preserve">Cómo</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puedo yo tener la seguridad </w:t>
            </w:r>
            <w:r w:rsidDel="00000000" w:rsidR="00000000" w:rsidRPr="00000000">
              <w:rPr>
                <w:rFonts w:ascii="Montserrat" w:cs="Montserrat" w:eastAsia="Montserrat" w:hAnsi="Montserrat"/>
                <w:sz w:val="18"/>
                <w:szCs w:val="18"/>
                <w:rtl w:val="0"/>
              </w:rPr>
              <w:t xml:space="preserve">de que</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lo que usted dice es cierto?</w:t>
            </w:r>
            <w:r w:rsidDel="00000000" w:rsidR="00000000" w:rsidRPr="00000000">
              <w:rPr>
                <w:rtl w:val="0"/>
              </w:rPr>
            </w:r>
          </w:p>
          <w:p w:rsidR="00000000" w:rsidDel="00000000" w:rsidP="00000000" w:rsidRDefault="00000000" w:rsidRPr="00000000" w14:paraId="000000D1">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Montserrat" w:cs="Montserrat" w:eastAsia="Montserrat" w:hAnsi="Montserrat"/>
                <w:i w:val="0"/>
                <w:smallCaps w:val="0"/>
                <w:strike w:val="0"/>
                <w:color w:val="00000a"/>
                <w:sz w:val="22"/>
                <w:szCs w:val="22"/>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w:t>
            </w:r>
            <w:r w:rsidDel="00000000" w:rsidR="00000000" w:rsidRPr="00000000">
              <w:rPr>
                <w:rFonts w:ascii="Montserrat" w:cs="Montserrat" w:eastAsia="Montserrat" w:hAnsi="Montserrat"/>
                <w:sz w:val="18"/>
                <w:szCs w:val="18"/>
                <w:rtl w:val="0"/>
              </w:rPr>
              <w:t xml:space="preserve">Está</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seguro de que esa información se la dimos aquí?</w:t>
            </w:r>
            <w:r w:rsidDel="00000000" w:rsidR="00000000" w:rsidRPr="00000000">
              <w:rPr>
                <w:rtl w:val="0"/>
              </w:rPr>
            </w:r>
          </w:p>
          <w:p w:rsidR="00000000" w:rsidDel="00000000" w:rsidP="00000000" w:rsidRDefault="00000000" w:rsidRPr="00000000" w14:paraId="000000D2">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rFonts w:ascii="Montserrat" w:cs="Montserrat" w:eastAsia="Montserrat" w:hAnsi="Montserrat"/>
                <w:i w:val="0"/>
                <w:smallCaps w:val="0"/>
                <w:strike w:val="0"/>
                <w:color w:val="00000a"/>
                <w:sz w:val="22"/>
                <w:szCs w:val="22"/>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w:t>
            </w:r>
            <w:r w:rsidDel="00000000" w:rsidR="00000000" w:rsidRPr="00000000">
              <w:rPr>
                <w:rFonts w:ascii="Montserrat" w:cs="Montserrat" w:eastAsia="Montserrat" w:hAnsi="Montserrat"/>
                <w:sz w:val="18"/>
                <w:szCs w:val="18"/>
                <w:rtl w:val="0"/>
              </w:rPr>
              <w:t xml:space="preserve">S</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e tomó la molestia de preguntar sobre ......?</w:t>
            </w:r>
            <w:r w:rsidDel="00000000" w:rsidR="00000000" w:rsidRPr="00000000">
              <w:rPr>
                <w:rtl w:val="0"/>
              </w:rPr>
            </w:r>
          </w:p>
          <w:p w:rsidR="00000000" w:rsidDel="00000000" w:rsidP="00000000" w:rsidRDefault="00000000" w:rsidRPr="00000000" w14:paraId="000000D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360" w:right="72" w:hanging="36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Informe de la queja o reclamación: </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el jefe de centro realizará el informe de queja o reclamación interno, el cual firmará y subirá escaneado al CRM, el informe se realizará en todos los casos, el informe de la queja o reclamación deberá explicar con claridad los motivos que provocaron la reclamación o queja del cliente. (</w:t>
            </w: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Anexo 4</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instructivo de método de registro en CRM)</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Jefes de Centro</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Customer Experience</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Informe interno de quejas y reclamación</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b w:val="1"/>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w:t>
            </w:r>
            <w:r w:rsidDel="00000000" w:rsidR="00000000" w:rsidRPr="00000000">
              <w:rPr>
                <w:rtl w:val="0"/>
              </w:rPr>
            </w:r>
          </w:p>
        </w:tc>
      </w:tr>
      <w:tr>
        <w:trPr>
          <w:cantSplit w:val="0"/>
          <w:trHeight w:val="400"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15.0" w:type="dxa"/>
            </w:tcMar>
            <w:vAlign w:val="center"/>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69" w:firstLine="0"/>
              <w:jc w:val="center"/>
              <w:rPr>
                <w:rFonts w:ascii="Montserrat" w:cs="Montserrat" w:eastAsia="Montserrat" w:hAnsi="Montserrat"/>
                <w:b w:val="1"/>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3</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D9">
            <w:pPr>
              <w:spacing w:after="0" w:before="0" w:line="240" w:lineRule="auto"/>
              <w:ind w:right="72" w:firstLine="0"/>
              <w:jc w:val="both"/>
              <w:rPr>
                <w:rFonts w:ascii="Montserrat" w:cs="Montserrat" w:eastAsia="Montserrat" w:hAnsi="Montserrat"/>
                <w:b w:val="1"/>
                <w:smallCaps w:val="1"/>
                <w:sz w:val="20"/>
                <w:szCs w:val="20"/>
              </w:rPr>
            </w:pPr>
            <w:r w:rsidDel="00000000" w:rsidR="00000000" w:rsidRPr="00000000">
              <w:rPr>
                <w:rFonts w:ascii="Montserrat" w:cs="Montserrat" w:eastAsia="Montserrat" w:hAnsi="Montserrat"/>
                <w:b w:val="1"/>
                <w:smallCaps w:val="1"/>
                <w:sz w:val="20"/>
                <w:szCs w:val="20"/>
                <w:rtl w:val="0"/>
              </w:rPr>
              <w:t xml:space="preserve">RESOLUCIÓN INMEDIATA DE LA QUEJA</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 w:firstLine="0"/>
              <w:jc w:val="both"/>
              <w:rPr>
                <w:rFonts w:ascii="Montserrat" w:cs="Montserrat" w:eastAsia="Montserrat" w:hAnsi="Montserrat"/>
                <w:b w:val="1"/>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Una vez clarificados los motivos que han generado el problema al cliente, la persona que la reciba de forma indirecta tratará de ofrecer una resolución inmediata a su problema, tratando de lograr la máxima satisfacción del cliente.</w:t>
            </w:r>
            <w:r w:rsidDel="00000000" w:rsidR="00000000" w:rsidRPr="00000000">
              <w:rPr>
                <w:rtl w:val="0"/>
              </w:rPr>
            </w:r>
          </w:p>
          <w:p w:rsidR="00000000" w:rsidDel="00000000" w:rsidP="00000000" w:rsidRDefault="00000000" w:rsidRPr="00000000" w14:paraId="000000DB">
            <w:pPr>
              <w:tabs>
                <w:tab w:val="left" w:pos="-1440"/>
                <w:tab w:val="left" w:pos="-720"/>
                <w:tab w:val="left" w:pos="0"/>
                <w:tab w:val="left" w:pos="345"/>
                <w:tab w:val="left" w:pos="633"/>
                <w:tab w:val="left" w:pos="806"/>
                <w:tab w:val="left" w:pos="979"/>
                <w:tab w:val="left" w:pos="1152"/>
                <w:tab w:val="left" w:pos="1324"/>
                <w:tab w:val="left" w:pos="1497"/>
                <w:tab w:val="left" w:pos="1670"/>
                <w:tab w:val="left" w:pos="1843"/>
                <w:tab w:val="left" w:pos="2016"/>
                <w:tab w:val="left" w:pos="2188"/>
                <w:tab w:val="left" w:pos="2880"/>
              </w:tabs>
              <w:spacing w:after="0" w:before="0" w:line="240" w:lineRule="auto"/>
              <w:ind w:right="72" w:firstLine="0"/>
              <w:jc w:val="both"/>
              <w:rPr>
                <w:rFonts w:ascii="Montserrat" w:cs="Montserrat" w:eastAsia="Montserrat" w:hAnsi="Montserrat"/>
                <w:b w:val="1"/>
                <w:sz w:val="18"/>
                <w:szCs w:val="18"/>
                <w:u w:val="single"/>
              </w:rPr>
            </w:pPr>
            <w:r w:rsidDel="00000000" w:rsidR="00000000" w:rsidRPr="00000000">
              <w:rPr>
                <w:rFonts w:ascii="Montserrat" w:cs="Montserrat" w:eastAsia="Montserrat" w:hAnsi="Montserrat"/>
                <w:b w:val="1"/>
                <w:sz w:val="18"/>
                <w:szCs w:val="18"/>
                <w:u w:val="single"/>
                <w:rtl w:val="0"/>
              </w:rPr>
              <w:t xml:space="preserve">Especificaciones de servicio:</w:t>
            </w:r>
          </w:p>
          <w:p w:rsidR="00000000" w:rsidDel="00000000" w:rsidP="00000000" w:rsidRDefault="00000000" w:rsidRPr="00000000" w14:paraId="000000DC">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1440"/>
                <w:tab w:val="left" w:pos="-720"/>
                <w:tab w:val="left" w:pos="0"/>
                <w:tab w:val="left" w:pos="345"/>
                <w:tab w:val="left" w:pos="633"/>
                <w:tab w:val="left" w:pos="806"/>
                <w:tab w:val="left" w:pos="979"/>
                <w:tab w:val="left" w:pos="1152"/>
                <w:tab w:val="left" w:pos="1324"/>
                <w:tab w:val="left" w:pos="1497"/>
                <w:tab w:val="left" w:pos="1670"/>
                <w:tab w:val="left" w:pos="1843"/>
                <w:tab w:val="left" w:pos="2016"/>
                <w:tab w:val="left" w:pos="2188"/>
                <w:tab w:val="left" w:pos="2880"/>
              </w:tabs>
              <w:spacing w:after="0" w:before="0" w:line="240" w:lineRule="auto"/>
              <w:ind w:left="360" w:right="72" w:hanging="360"/>
              <w:jc w:val="both"/>
              <w:rPr>
                <w:rFonts w:ascii="Calibri" w:cs="Calibri" w:eastAsia="Calibri" w:hAnsi="Calibri"/>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Solución (se dispone de criterio): </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Si se encontrará en el Manual de Criterios de CX para situaciones de insatisfacción una solución al problema del cliente, el Jefe de Centro </w:t>
            </w:r>
            <w:r w:rsidDel="00000000" w:rsidR="00000000" w:rsidRPr="00000000">
              <w:rPr>
                <w:rFonts w:ascii="Montserrat" w:cs="Montserrat" w:eastAsia="Montserrat" w:hAnsi="Montserrat"/>
                <w:sz w:val="18"/>
                <w:szCs w:val="18"/>
                <w:rtl w:val="0"/>
              </w:rPr>
              <w:t xml:space="preserve">plantea</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al cliente, la solución propuesta en el manual, para resolver el problema.</w:t>
            </w:r>
          </w:p>
          <w:p w:rsidR="00000000" w:rsidDel="00000000" w:rsidP="00000000" w:rsidRDefault="00000000" w:rsidRPr="00000000" w14:paraId="000000DD">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1440"/>
                <w:tab w:val="left" w:pos="-720"/>
                <w:tab w:val="left" w:pos="0"/>
                <w:tab w:val="left" w:pos="345"/>
                <w:tab w:val="left" w:pos="633"/>
                <w:tab w:val="left" w:pos="806"/>
                <w:tab w:val="left" w:pos="979"/>
                <w:tab w:val="left" w:pos="1152"/>
                <w:tab w:val="left" w:pos="1324"/>
                <w:tab w:val="left" w:pos="1497"/>
                <w:tab w:val="left" w:pos="1670"/>
                <w:tab w:val="left" w:pos="1843"/>
                <w:tab w:val="left" w:pos="2016"/>
                <w:tab w:val="left" w:pos="2188"/>
                <w:tab w:val="left" w:pos="2880"/>
              </w:tabs>
              <w:spacing w:after="0" w:before="0" w:line="240" w:lineRule="auto"/>
              <w:ind w:left="360" w:right="72"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Solución (diseño de solución (criterio) y operativa: </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si el cliente no mostrase conformidad con la satisfacción propuesta, conforme al manual de criterios, o no se encontrase el criterio en el manual, el responsable de gestionar la solución inmediata, ofrecerá al cliente una solución con la cual el cliente se encuentre satisfecho, en el caso de que finalmente, ninguna de las soluciones ofrecidas sea de satisfacción para el cliente, le ofrecerá las hojas de reclamaciones, en función de la tipología de la misma.</w:t>
            </w:r>
            <w:r w:rsidDel="00000000" w:rsidR="00000000" w:rsidRPr="00000000">
              <w:rPr>
                <w:rtl w:val="0"/>
              </w:rPr>
            </w:r>
          </w:p>
          <w:p w:rsidR="00000000" w:rsidDel="00000000" w:rsidP="00000000" w:rsidRDefault="00000000" w:rsidRPr="00000000" w14:paraId="000000DE">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1440"/>
                <w:tab w:val="left" w:pos="-720"/>
                <w:tab w:val="left" w:pos="0"/>
                <w:tab w:val="left" w:pos="345"/>
                <w:tab w:val="left" w:pos="633"/>
                <w:tab w:val="left" w:pos="806"/>
                <w:tab w:val="left" w:pos="979"/>
                <w:tab w:val="left" w:pos="1152"/>
                <w:tab w:val="left" w:pos="1324"/>
                <w:tab w:val="left" w:pos="1497"/>
                <w:tab w:val="left" w:pos="1670"/>
                <w:tab w:val="left" w:pos="1843"/>
                <w:tab w:val="left" w:pos="2016"/>
                <w:tab w:val="left" w:pos="2188"/>
                <w:tab w:val="left" w:pos="2880"/>
              </w:tabs>
              <w:spacing w:after="0" w:before="0" w:line="240" w:lineRule="auto"/>
              <w:ind w:left="360" w:right="72" w:hanging="360"/>
              <w:jc w:val="both"/>
              <w:rPr>
                <w:rFonts w:ascii="Calibri" w:cs="Calibri" w:eastAsia="Calibri" w:hAnsi="Calibri"/>
                <w:b w:val="1"/>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Solución alternativa:</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en el caso de que el cliente se encuentre conforme con alguna de las soluciones ofrecidas, y la misma no figure en el manual, el responsable de la resolución inmediata, comunicará por escrito al departamento de CX, el motivo de la queja o reclamación y la resolución adoptada, de cara a analizar si la misma, se adopta como resolución tipo y es incluida en el manual de criterios de insatisfacción. </w:t>
            </w: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 w:firstLine="0"/>
              <w:jc w:val="both"/>
              <w:rPr>
                <w:rFonts w:ascii="Montserrat" w:cs="Montserrat" w:eastAsia="Montserrat" w:hAnsi="Montserrat"/>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Las resoluciones inmediatas se registrarán en el parte interno de reclamación compensada, debidamente cumplimentado por el encargado de centro </w:t>
            </w: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(Anexo 1</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Receptor directo de la queja o reclamación</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Manual de criterios de CX para situaciones de insatisfacción</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CEO</w:t>
            </w:r>
          </w:p>
        </w:tc>
      </w:tr>
      <w:tr>
        <w:trPr>
          <w:cantSplit w:val="0"/>
          <w:trHeight w:val="400"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15.0" w:type="dxa"/>
            </w:tcMar>
            <w:vAlign w:val="center"/>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69" w:firstLine="0"/>
              <w:jc w:val="center"/>
              <w:rPr>
                <w:rFonts w:ascii="Montserrat" w:cs="Montserrat" w:eastAsia="Montserrat" w:hAnsi="Montserrat"/>
                <w:b w:val="1"/>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4</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 w:firstLine="0"/>
              <w:jc w:val="both"/>
              <w:rPr>
                <w:rFonts w:ascii="Montserrat" w:cs="Montserrat" w:eastAsia="Montserrat" w:hAnsi="Montserrat"/>
                <w:b w:val="1"/>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TRATAMIENTO DE QUEJA O RECLAMACIÓN PERSONAL O </w:t>
            </w:r>
            <w:r w:rsidDel="00000000" w:rsidR="00000000" w:rsidRPr="00000000">
              <w:rPr>
                <w:rFonts w:ascii="Montserrat" w:cs="Montserrat" w:eastAsia="Montserrat" w:hAnsi="Montserrat"/>
                <w:b w:val="1"/>
                <w:sz w:val="18"/>
                <w:szCs w:val="18"/>
                <w:rtl w:val="0"/>
              </w:rPr>
              <w:t xml:space="preserve">TELEFÓNICA</w:t>
            </w: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 DE FORMA INDIRECTA</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 w:firstLine="0"/>
              <w:jc w:val="both"/>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Si el cliente manifiesta haber formulado con anterioridad su queja, actuaremos conforme al párrafo siguiente, de lo contrario tendremos en cuenta los cuatro aspectos del trato de quejas directas.</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 w:firstLine="0"/>
              <w:jc w:val="both"/>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Los 4 aspectos clave en el trato de quejas indirectas antes de formular ninguna pregunta al cliente son:</w:t>
            </w:r>
          </w:p>
          <w:p w:rsidR="00000000" w:rsidDel="00000000" w:rsidP="00000000" w:rsidRDefault="00000000" w:rsidRPr="00000000" w14:paraId="000000E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72"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Dé las gracias</w:t>
            </w:r>
          </w:p>
          <w:p w:rsidR="00000000" w:rsidDel="00000000" w:rsidP="00000000" w:rsidRDefault="00000000" w:rsidRPr="00000000" w14:paraId="000000E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72"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Expliqué por qué agradece la queja</w:t>
            </w:r>
          </w:p>
          <w:p w:rsidR="00000000" w:rsidDel="00000000" w:rsidP="00000000" w:rsidRDefault="00000000" w:rsidRPr="00000000" w14:paraId="000000E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72"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sz w:val="18"/>
                <w:szCs w:val="18"/>
                <w:rtl w:val="0"/>
              </w:rPr>
              <w:t xml:space="preserve">Pedir disculpas </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por el error</w:t>
            </w:r>
          </w:p>
          <w:p w:rsidR="00000000" w:rsidDel="00000000" w:rsidP="00000000" w:rsidRDefault="00000000" w:rsidRPr="00000000" w14:paraId="000000E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72"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Prometa hacer algo de inmediato</w:t>
            </w:r>
          </w:p>
          <w:p w:rsidR="00000000" w:rsidDel="00000000" w:rsidP="00000000" w:rsidRDefault="00000000" w:rsidRPr="00000000" w14:paraId="000000E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72" w:hanging="36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EC">
            <w:pPr>
              <w:tabs>
                <w:tab w:val="left" w:pos="-1440"/>
                <w:tab w:val="left" w:pos="-720"/>
                <w:tab w:val="left" w:pos="0"/>
                <w:tab w:val="left" w:pos="345"/>
                <w:tab w:val="left" w:pos="633"/>
                <w:tab w:val="left" w:pos="806"/>
                <w:tab w:val="left" w:pos="979"/>
                <w:tab w:val="left" w:pos="1152"/>
                <w:tab w:val="left" w:pos="1324"/>
                <w:tab w:val="left" w:pos="1497"/>
                <w:tab w:val="left" w:pos="1670"/>
                <w:tab w:val="left" w:pos="1843"/>
                <w:tab w:val="left" w:pos="2016"/>
                <w:tab w:val="left" w:pos="2188"/>
                <w:tab w:val="left" w:pos="2880"/>
              </w:tabs>
              <w:spacing w:after="0" w:before="0" w:line="240" w:lineRule="auto"/>
              <w:ind w:right="72" w:firstLine="0"/>
              <w:jc w:val="both"/>
              <w:rPr>
                <w:rFonts w:ascii="Montserrat" w:cs="Montserrat" w:eastAsia="Montserrat" w:hAnsi="Montserrat"/>
                <w:b w:val="1"/>
                <w:sz w:val="18"/>
                <w:szCs w:val="18"/>
                <w:u w:val="single"/>
              </w:rPr>
            </w:pPr>
            <w:r w:rsidDel="00000000" w:rsidR="00000000" w:rsidRPr="00000000">
              <w:rPr>
                <w:rFonts w:ascii="Montserrat" w:cs="Montserrat" w:eastAsia="Montserrat" w:hAnsi="Montserrat"/>
                <w:b w:val="1"/>
                <w:sz w:val="18"/>
                <w:szCs w:val="18"/>
                <w:u w:val="single"/>
                <w:rtl w:val="0"/>
              </w:rPr>
              <w:t xml:space="preserve">Especificaciones de servicio:</w:t>
            </w:r>
          </w:p>
          <w:p w:rsidR="00000000" w:rsidDel="00000000" w:rsidP="00000000" w:rsidRDefault="00000000" w:rsidRPr="00000000" w14:paraId="000000E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Arial" w:cs="Arial" w:eastAsia="Arial" w:hAnsi="Arial"/>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Centrar nuestra atención</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El personal que atiende las quejas por el cliente no deberá estar dedicado a otras actividades, que dificulten el trato de los clientes insatisfechos, en el momento de atender la queja.</w:t>
            </w:r>
          </w:p>
          <w:p w:rsidR="00000000" w:rsidDel="00000000" w:rsidP="00000000" w:rsidRDefault="00000000" w:rsidRPr="00000000" w14:paraId="000000E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Arial" w:cs="Arial" w:eastAsia="Arial" w:hAnsi="Arial"/>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Personalización:</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Se preguntará al cliente su nombre dirigiéndose al mismo por él durante el diálogo, como máximo tres veces y siempre una al final de nuestra conversación.</w:t>
            </w:r>
          </w:p>
          <w:p w:rsidR="00000000" w:rsidDel="00000000" w:rsidP="00000000" w:rsidRDefault="00000000" w:rsidRPr="00000000" w14:paraId="000000E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Arial" w:cs="Arial" w:eastAsia="Arial" w:hAnsi="Arial"/>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Dar las gracias:</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Cuando se </w:t>
            </w:r>
            <w:r w:rsidDel="00000000" w:rsidR="00000000" w:rsidRPr="00000000">
              <w:rPr>
                <w:rFonts w:ascii="Montserrat" w:cs="Montserrat" w:eastAsia="Montserrat" w:hAnsi="Montserrat"/>
                <w:sz w:val="18"/>
                <w:szCs w:val="18"/>
                <w:rtl w:val="0"/>
              </w:rPr>
              <w:t xml:space="preserve">recibe</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una queja, la primera palabra debe ser siempre de acogida ¡Gracias!.....</w:t>
            </w:r>
          </w:p>
          <w:p w:rsidR="00000000" w:rsidDel="00000000" w:rsidP="00000000" w:rsidRDefault="00000000" w:rsidRPr="00000000" w14:paraId="000000F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Arial" w:cs="Arial" w:eastAsia="Arial" w:hAnsi="Arial"/>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Explicar por qué agradece la queja:</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Se utilizarán expresiones tales como:</w:t>
            </w:r>
          </w:p>
          <w:p w:rsidR="00000000" w:rsidDel="00000000" w:rsidP="00000000" w:rsidRDefault="00000000" w:rsidRPr="00000000" w14:paraId="000000F1">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440"/>
                <w:tab w:val="left" w:pos="-720"/>
                <w:tab w:val="left" w:pos="0"/>
                <w:tab w:val="left" w:pos="345"/>
                <w:tab w:val="left" w:pos="426"/>
                <w:tab w:val="left" w:pos="806"/>
                <w:tab w:val="left" w:pos="979"/>
                <w:tab w:val="left" w:pos="1152"/>
                <w:tab w:val="left" w:pos="1324"/>
                <w:tab w:val="left" w:pos="1497"/>
                <w:tab w:val="left" w:pos="1670"/>
                <w:tab w:val="left" w:pos="1843"/>
                <w:tab w:val="left" w:pos="2016"/>
                <w:tab w:val="left" w:pos="2188"/>
                <w:tab w:val="left" w:pos="2880"/>
              </w:tabs>
              <w:spacing w:after="0" w:before="0" w:line="240" w:lineRule="auto"/>
              <w:ind w:left="705" w:right="72" w:hanging="360"/>
              <w:jc w:val="both"/>
              <w:rPr>
                <w:rFonts w:ascii="Montserrat" w:cs="Montserrat" w:eastAsia="Montserrat" w:hAnsi="Montserrat"/>
                <w:i w:val="1"/>
                <w:smallCaps w:val="0"/>
                <w:strike w:val="0"/>
                <w:color w:val="00000a"/>
                <w:sz w:val="18"/>
                <w:szCs w:val="18"/>
                <w:shd w:fill="auto" w:val="clear"/>
                <w:vertAlign w:val="baseline"/>
              </w:rPr>
            </w:pPr>
            <w:r w:rsidDel="00000000" w:rsidR="00000000" w:rsidRPr="00000000">
              <w:rPr>
                <w:rFonts w:ascii="Montserrat" w:cs="Montserrat" w:eastAsia="Montserrat" w:hAnsi="Montserrat"/>
                <w:i w:val="1"/>
                <w:smallCaps w:val="0"/>
                <w:strike w:val="0"/>
                <w:color w:val="00000a"/>
                <w:sz w:val="18"/>
                <w:szCs w:val="18"/>
                <w:u w:val="none"/>
                <w:shd w:fill="auto" w:val="clear"/>
                <w:vertAlign w:val="baseline"/>
                <w:rtl w:val="0"/>
              </w:rPr>
              <w:t xml:space="preserve">Agradezco mucho que me señale ese error; ello nos da la oportunidad de subsanarlo.</w:t>
            </w:r>
          </w:p>
          <w:p w:rsidR="00000000" w:rsidDel="00000000" w:rsidP="00000000" w:rsidRDefault="00000000" w:rsidRPr="00000000" w14:paraId="000000F2">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440"/>
                <w:tab w:val="left" w:pos="-720"/>
                <w:tab w:val="left" w:pos="0"/>
                <w:tab w:val="left" w:pos="345"/>
                <w:tab w:val="left" w:pos="426"/>
                <w:tab w:val="left" w:pos="806"/>
                <w:tab w:val="left" w:pos="979"/>
                <w:tab w:val="left" w:pos="1152"/>
                <w:tab w:val="left" w:pos="1324"/>
                <w:tab w:val="left" w:pos="1497"/>
                <w:tab w:val="left" w:pos="1670"/>
                <w:tab w:val="left" w:pos="1843"/>
                <w:tab w:val="left" w:pos="2016"/>
                <w:tab w:val="left" w:pos="2188"/>
                <w:tab w:val="left" w:pos="2880"/>
              </w:tabs>
              <w:spacing w:after="0" w:before="0" w:line="240" w:lineRule="auto"/>
              <w:ind w:left="705" w:right="72" w:hanging="360"/>
              <w:jc w:val="both"/>
              <w:rPr>
                <w:rFonts w:ascii="Montserrat" w:cs="Montserrat" w:eastAsia="Montserrat" w:hAnsi="Montserrat"/>
                <w:i w:val="1"/>
                <w:smallCaps w:val="0"/>
                <w:strike w:val="0"/>
                <w:color w:val="00000a"/>
                <w:sz w:val="18"/>
                <w:szCs w:val="18"/>
                <w:shd w:fill="auto" w:val="clear"/>
                <w:vertAlign w:val="baseline"/>
              </w:rPr>
            </w:pPr>
            <w:r w:rsidDel="00000000" w:rsidR="00000000" w:rsidRPr="00000000">
              <w:rPr>
                <w:rFonts w:ascii="Montserrat" w:cs="Montserrat" w:eastAsia="Montserrat" w:hAnsi="Montserrat"/>
                <w:i w:val="1"/>
                <w:smallCaps w:val="0"/>
                <w:strike w:val="0"/>
                <w:color w:val="00000a"/>
                <w:sz w:val="18"/>
                <w:szCs w:val="18"/>
                <w:u w:val="none"/>
                <w:shd w:fill="auto" w:val="clear"/>
                <w:vertAlign w:val="baseline"/>
                <w:rtl w:val="0"/>
              </w:rPr>
              <w:t xml:space="preserve">Por tomarse la molestia de reclamar, soy consciente de que le ha costado tiempo y esfuerzos.</w:t>
            </w:r>
          </w:p>
          <w:p w:rsidR="00000000" w:rsidDel="00000000" w:rsidP="00000000" w:rsidRDefault="00000000" w:rsidRPr="00000000" w14:paraId="000000F3">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1440"/>
                <w:tab w:val="left" w:pos="-720"/>
                <w:tab w:val="left" w:pos="0"/>
                <w:tab w:val="left" w:pos="345"/>
                <w:tab w:val="left" w:pos="426"/>
                <w:tab w:val="left" w:pos="806"/>
                <w:tab w:val="left" w:pos="979"/>
                <w:tab w:val="left" w:pos="1152"/>
                <w:tab w:val="left" w:pos="1324"/>
                <w:tab w:val="left" w:pos="1497"/>
                <w:tab w:val="left" w:pos="1670"/>
                <w:tab w:val="left" w:pos="1843"/>
                <w:tab w:val="left" w:pos="2016"/>
                <w:tab w:val="left" w:pos="2188"/>
                <w:tab w:val="left" w:pos="2880"/>
              </w:tabs>
              <w:spacing w:after="0" w:before="0" w:line="240" w:lineRule="auto"/>
              <w:ind w:left="705" w:right="72" w:hanging="360"/>
              <w:jc w:val="both"/>
              <w:rPr>
                <w:rFonts w:ascii="Montserrat" w:cs="Montserrat" w:eastAsia="Montserrat" w:hAnsi="Montserrat"/>
                <w:i w:val="1"/>
                <w:smallCaps w:val="0"/>
                <w:strike w:val="0"/>
                <w:color w:val="00000a"/>
                <w:sz w:val="18"/>
                <w:szCs w:val="18"/>
                <w:shd w:fill="auto" w:val="clear"/>
                <w:vertAlign w:val="baseline"/>
              </w:rPr>
            </w:pPr>
            <w:r w:rsidDel="00000000" w:rsidR="00000000" w:rsidRPr="00000000">
              <w:rPr>
                <w:rFonts w:ascii="Montserrat" w:cs="Montserrat" w:eastAsia="Montserrat" w:hAnsi="Montserrat"/>
                <w:i w:val="1"/>
                <w:smallCaps w:val="0"/>
                <w:strike w:val="0"/>
                <w:color w:val="00000a"/>
                <w:sz w:val="18"/>
                <w:szCs w:val="18"/>
                <w:u w:val="none"/>
                <w:shd w:fill="auto" w:val="clear"/>
                <w:vertAlign w:val="baseline"/>
                <w:rtl w:val="0"/>
              </w:rPr>
              <w:t xml:space="preserve">Tomamos su queja como una oportunidad de mejorar y de conservarle entre</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nuestros clientes.</w:t>
            </w:r>
            <w:r w:rsidDel="00000000" w:rsidR="00000000" w:rsidRPr="00000000">
              <w:rPr>
                <w:rtl w:val="0"/>
              </w:rPr>
            </w:r>
          </w:p>
          <w:p w:rsidR="00000000" w:rsidDel="00000000" w:rsidP="00000000" w:rsidRDefault="00000000" w:rsidRPr="00000000" w14:paraId="000000F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Arial" w:cs="Arial" w:eastAsia="Arial" w:hAnsi="Arial"/>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Disculparse por el error: </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Disculparse aunque la queja no esté del todo justificada o sea debida a un malentendido. NO trate de explicar quién cometió el error. </w:t>
            </w:r>
          </w:p>
          <w:p w:rsidR="00000000" w:rsidDel="00000000" w:rsidP="00000000" w:rsidRDefault="00000000" w:rsidRPr="00000000" w14:paraId="000000F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Resolución inmediata: </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Garantizar al cliente qué piensa hacer algo al respecto de forma inmediata (fijar criterios de actuación quejas tipo)</w:t>
            </w: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No tiene resolución inmediata. </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Explicar al cliente que se puede hacer al respecto. </w:t>
            </w:r>
            <w:r w:rsidDel="00000000" w:rsidR="00000000" w:rsidRPr="00000000">
              <w:rPr>
                <w:rtl w:val="0"/>
              </w:rPr>
            </w:r>
          </w:p>
          <w:p w:rsidR="00000000" w:rsidDel="00000000" w:rsidP="00000000" w:rsidRDefault="00000000" w:rsidRPr="00000000" w14:paraId="000000F7">
            <w:pPr>
              <w:spacing w:after="200" w:before="0" w:line="240" w:lineRule="auto"/>
              <w:ind w:right="72" w:firstLine="0"/>
              <w:jc w:val="both"/>
              <w:rPr>
                <w:rFonts w:ascii="Montserrat" w:cs="Montserrat" w:eastAsia="Montserrat" w:hAnsi="Montserrat"/>
                <w:b w:val="1"/>
                <w:smallCaps w:val="1"/>
                <w:sz w:val="20"/>
                <w:szCs w:val="20"/>
              </w:rPr>
            </w:pPr>
            <w:r w:rsidDel="00000000" w:rsidR="00000000" w:rsidRPr="00000000">
              <w:rPr>
                <w:rFonts w:ascii="Montserrat" w:cs="Montserrat" w:eastAsia="Montserrat" w:hAnsi="Montserrat"/>
                <w:b w:val="1"/>
                <w:sz w:val="18"/>
                <w:szCs w:val="18"/>
                <w:rtl w:val="0"/>
              </w:rPr>
              <w:t xml:space="preserve">Realizar únicamente promesas que se puedan cumplir. </w:t>
            </w:r>
            <w:r w:rsidDel="00000000" w:rsidR="00000000" w:rsidRPr="00000000">
              <w:rPr>
                <w:rFonts w:ascii="Montserrat" w:cs="Montserrat" w:eastAsia="Montserrat" w:hAnsi="Montserrat"/>
                <w:sz w:val="18"/>
                <w:szCs w:val="18"/>
                <w:rtl w:val="0"/>
              </w:rPr>
              <w:t xml:space="preserve">Se recabarán TODOS los datos del cliente para establecer un posterior contacto con él.</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Personal que recibe la queja o reclamación de forma indirecta</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b w:val="1"/>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b w:val="1"/>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w:t>
            </w:r>
            <w:r w:rsidDel="00000000" w:rsidR="00000000" w:rsidRPr="00000000">
              <w:rPr>
                <w:rtl w:val="0"/>
              </w:rPr>
            </w:r>
          </w:p>
        </w:tc>
      </w:tr>
      <w:tr>
        <w:trPr>
          <w:cantSplit w:val="0"/>
          <w:trHeight w:val="400"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15.0" w:type="dxa"/>
            </w:tcMar>
            <w:vAlign w:val="center"/>
          </w:tcPr>
          <w:p w:rsidR="00000000" w:rsidDel="00000000" w:rsidP="00000000" w:rsidRDefault="00000000" w:rsidRPr="00000000" w14:paraId="000000FB">
            <w:pPr>
              <w:spacing w:after="0" w:before="0" w:lineRule="auto"/>
              <w:ind w:right="-69" w:firstLine="0"/>
              <w:jc w:val="center"/>
              <w:rPr>
                <w:rFonts w:ascii="Montserrat" w:cs="Montserrat" w:eastAsia="Montserrat" w:hAnsi="Montserrat"/>
                <w:b w:val="1"/>
                <w:smallCaps w:val="1"/>
                <w:sz w:val="20"/>
                <w:szCs w:val="20"/>
              </w:rPr>
            </w:pPr>
            <w:r w:rsidDel="00000000" w:rsidR="00000000" w:rsidRPr="00000000">
              <w:rPr>
                <w:rFonts w:ascii="Montserrat" w:cs="Montserrat" w:eastAsia="Montserrat" w:hAnsi="Montserrat"/>
                <w:b w:val="1"/>
                <w:smallCaps w:val="1"/>
                <w:sz w:val="20"/>
                <w:szCs w:val="20"/>
                <w:rtl w:val="0"/>
              </w:rPr>
              <w:t xml:space="preserve">5</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0FC">
            <w:pPr>
              <w:spacing w:after="0" w:before="0" w:line="240" w:lineRule="auto"/>
              <w:ind w:right="74" w:firstLine="0"/>
              <w:jc w:val="both"/>
              <w:rPr>
                <w:rFonts w:ascii="Montserrat" w:cs="Montserrat" w:eastAsia="Montserrat" w:hAnsi="Montserrat"/>
                <w:b w:val="1"/>
                <w:smallCaps w:val="1"/>
                <w:sz w:val="20"/>
                <w:szCs w:val="20"/>
              </w:rPr>
            </w:pPr>
            <w:r w:rsidDel="00000000" w:rsidR="00000000" w:rsidRPr="00000000">
              <w:rPr>
                <w:rFonts w:ascii="Montserrat" w:cs="Montserrat" w:eastAsia="Montserrat" w:hAnsi="Montserrat"/>
                <w:b w:val="1"/>
                <w:smallCaps w:val="1"/>
                <w:sz w:val="20"/>
                <w:szCs w:val="20"/>
                <w:rtl w:val="0"/>
              </w:rPr>
              <w:t xml:space="preserve">REGISTRO E INFORMACIÓN DE LA QUEJA O RECLAMACIÓN</w:t>
            </w:r>
          </w:p>
          <w:p w:rsidR="00000000" w:rsidDel="00000000" w:rsidP="00000000" w:rsidRDefault="00000000" w:rsidRPr="00000000" w14:paraId="000000FD">
            <w:pPr>
              <w:spacing w:after="0" w:before="0" w:line="240" w:lineRule="auto"/>
              <w:ind w:right="74" w:firstLine="0"/>
              <w:jc w:val="both"/>
              <w:rPr>
                <w:rFonts w:ascii="Montserrat" w:cs="Montserrat" w:eastAsia="Montserrat" w:hAnsi="Montserrat"/>
              </w:rPr>
            </w:pPr>
            <w:r w:rsidDel="00000000" w:rsidR="00000000" w:rsidRPr="00000000">
              <w:rPr>
                <w:rFonts w:ascii="Montserrat" w:cs="Montserrat" w:eastAsia="Montserrat" w:hAnsi="Montserrat"/>
                <w:sz w:val="18"/>
                <w:szCs w:val="18"/>
                <w:rtl w:val="0"/>
              </w:rPr>
              <w:t xml:space="preserve">En el caso de que el cliente, no se mostrase satisfecho con la solución ofrecida de cara a resolver su reclamación de forma inmediata, conforme al manual de criterios, o no se encontrase el criterio en el manual, el responsable de gestionar la solución inmediata, ofrecerá al cliente una solución con la cual el cliente se encuentre satisfecho, en el caso de que finalmente, ninguna de las soluciones ofrecidas sea de satisfacción para el cliente, le ofrecerá las hojas de reclamaciones, en función de la tipología de la misma.</w:t>
            </w:r>
            <w:r w:rsidDel="00000000" w:rsidR="00000000" w:rsidRPr="00000000">
              <w:rPr>
                <w:rtl w:val="0"/>
              </w:rPr>
            </w:r>
          </w:p>
          <w:p w:rsidR="00000000" w:rsidDel="00000000" w:rsidP="00000000" w:rsidRDefault="00000000" w:rsidRPr="00000000" w14:paraId="000000FE">
            <w:pPr>
              <w:tabs>
                <w:tab w:val="left" w:pos="-1440"/>
                <w:tab w:val="left" w:pos="-720"/>
                <w:tab w:val="left" w:pos="0"/>
                <w:tab w:val="left" w:pos="345"/>
                <w:tab w:val="left" w:pos="633"/>
                <w:tab w:val="left" w:pos="806"/>
                <w:tab w:val="left" w:pos="979"/>
                <w:tab w:val="left" w:pos="1152"/>
                <w:tab w:val="left" w:pos="1324"/>
                <w:tab w:val="left" w:pos="1497"/>
                <w:tab w:val="left" w:pos="1670"/>
                <w:tab w:val="left" w:pos="1843"/>
                <w:tab w:val="left" w:pos="2016"/>
                <w:tab w:val="left" w:pos="2188"/>
                <w:tab w:val="left" w:pos="2880"/>
              </w:tabs>
              <w:spacing w:after="0" w:before="0" w:line="240" w:lineRule="auto"/>
              <w:ind w:right="74" w:firstLine="0"/>
              <w:jc w:val="both"/>
              <w:rPr>
                <w:rFonts w:ascii="Montserrat" w:cs="Montserrat" w:eastAsia="Montserrat" w:hAnsi="Montserrat"/>
                <w:b w:val="1"/>
                <w:sz w:val="18"/>
                <w:szCs w:val="18"/>
                <w:u w:val="single"/>
              </w:rPr>
            </w:pPr>
            <w:r w:rsidDel="00000000" w:rsidR="00000000" w:rsidRPr="00000000">
              <w:rPr>
                <w:rFonts w:ascii="Montserrat" w:cs="Montserrat" w:eastAsia="Montserrat" w:hAnsi="Montserrat"/>
                <w:b w:val="1"/>
                <w:sz w:val="18"/>
                <w:szCs w:val="18"/>
                <w:u w:val="single"/>
                <w:rtl w:val="0"/>
              </w:rPr>
              <w:t xml:space="preserve">Especificaciones de servicio:</w:t>
            </w:r>
          </w:p>
          <w:p w:rsidR="00000000" w:rsidDel="00000000" w:rsidP="00000000" w:rsidRDefault="00000000" w:rsidRPr="00000000" w14:paraId="000000F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Hoja de queja y sugerencia interna:</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de forma preferente se ofrecerá al cliente la hoja de quejas y sugerencias de los CACT, de forma que pueda exponer sus comentarios.</w:t>
            </w:r>
            <w:r w:rsidDel="00000000" w:rsidR="00000000" w:rsidRPr="00000000">
              <w:rPr>
                <w:rtl w:val="0"/>
              </w:rPr>
            </w:r>
          </w:p>
          <w:p w:rsidR="00000000" w:rsidDel="00000000" w:rsidP="00000000" w:rsidRDefault="00000000" w:rsidRPr="00000000" w14:paraId="0000010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Calibri" w:cs="Calibri" w:eastAsia="Calibri" w:hAnsi="Calibri"/>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Reclamaciones relacionadas con la visita y la tienda</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se ofrecerá al cliente la Hoja de reclamaciones del Gobierno de Canarias-&gt; Dirección General de Comercio y Consumo.</w:t>
            </w:r>
          </w:p>
          <w:p w:rsidR="00000000" w:rsidDel="00000000" w:rsidP="00000000" w:rsidRDefault="00000000" w:rsidRPr="00000000" w14:paraId="0000010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Reclamaciones relacionadas con los restaurantes y cafeterías:</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se ofrecerá al cliente la Hoja de reclamaciones del Gobierno de Canarias-&gt; Dirección General de Ordenación y Promoción Turística.</w:t>
            </w:r>
            <w:r w:rsidDel="00000000" w:rsidR="00000000" w:rsidRPr="00000000">
              <w:rPr>
                <w:rtl w:val="0"/>
              </w:rPr>
            </w:r>
          </w:p>
          <w:p w:rsidR="00000000" w:rsidDel="00000000" w:rsidP="00000000" w:rsidRDefault="00000000" w:rsidRPr="00000000" w14:paraId="0000010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Reclamación patrimonial:</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en el caso de que se pueda ocasionar una caída que origine una </w:t>
            </w: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reclamación patrimonial por accidente,</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se procederá conforme a la fase descrita en este protocolo. </w:t>
            </w:r>
            <w:r w:rsidDel="00000000" w:rsidR="00000000" w:rsidRPr="00000000">
              <w:rPr>
                <w:rtl w:val="0"/>
              </w:rPr>
            </w:r>
          </w:p>
          <w:p w:rsidR="00000000" w:rsidDel="00000000" w:rsidP="00000000" w:rsidRDefault="00000000" w:rsidRPr="00000000" w14:paraId="0000010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Calibri" w:cs="Calibri" w:eastAsia="Calibri" w:hAnsi="Calibri"/>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Archivo y gestión de hojas de reclamaciones:</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el jefe de centro archivará la copia original de la reclamación y el original del informe interno. Si se trata de una reclamación de consumo el cliente se queda con su copia y la de la Administración. Si se trata de una reclamación de Turismo o la hoja de quejas y sugerencias (interna) se entrega al cliente únicamente su copia. </w:t>
            </w:r>
          </w:p>
          <w:p w:rsidR="00000000" w:rsidDel="00000000" w:rsidP="00000000" w:rsidRDefault="00000000" w:rsidRPr="00000000" w14:paraId="0000010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Acceso al CRM:</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Acceder al CRM con los siguientes datos: Usuario:customerexperience@centrosturisticos.com - Clave:cx12345.</w:t>
            </w:r>
            <w:r w:rsidDel="00000000" w:rsidR="00000000" w:rsidRPr="00000000">
              <w:rPr>
                <w:rtl w:val="0"/>
              </w:rPr>
            </w:r>
          </w:p>
          <w:p w:rsidR="00000000" w:rsidDel="00000000" w:rsidP="00000000" w:rsidRDefault="00000000" w:rsidRPr="00000000" w14:paraId="0000010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Alta en CRM:</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el departamento receptor del mail, dará de alta la queja o reclamación en el CRM, conforme a lo descrito en el instructivo del </w:t>
            </w: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Anexo 4</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el alta se realizará en el mismo día de recepción de la queja o reclamación.</w:t>
            </w:r>
            <w:r w:rsidDel="00000000" w:rsidR="00000000" w:rsidRPr="00000000">
              <w:rPr>
                <w:rtl w:val="0"/>
              </w:rPr>
            </w:r>
          </w:p>
          <w:p w:rsidR="00000000" w:rsidDel="00000000" w:rsidP="00000000" w:rsidRDefault="00000000" w:rsidRPr="00000000" w14:paraId="0000010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Escaneo de reclamación e informe interno:</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las hoja original de la reclamación y los informes internos del encargado (</w:t>
            </w: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Anexo 2</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serán escaneados e integrados en el CRM.</w:t>
            </w:r>
            <w:r w:rsidDel="00000000" w:rsidR="00000000" w:rsidRPr="00000000">
              <w:rPr>
                <w:rtl w:val="0"/>
              </w:rPr>
            </w:r>
          </w:p>
          <w:p w:rsidR="00000000" w:rsidDel="00000000" w:rsidP="00000000" w:rsidRDefault="00000000" w:rsidRPr="00000000" w14:paraId="0000010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Calibri" w:cs="Calibri" w:eastAsia="Calibri" w:hAnsi="Calibri"/>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Programación de siguiente actividad:</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se procederá por parte de la persona que ha dado de alta la reclamación a </w:t>
            </w:r>
            <w:r w:rsidDel="00000000" w:rsidR="00000000" w:rsidRPr="00000000">
              <w:rPr>
                <w:rFonts w:ascii="Montserrat" w:cs="Montserrat" w:eastAsia="Montserrat" w:hAnsi="Montserrat"/>
                <w:b w:val="1"/>
                <w:i w:val="0"/>
                <w:smallCaps w:val="0"/>
                <w:strike w:val="0"/>
                <w:color w:val="0070c0"/>
                <w:sz w:val="18"/>
                <w:szCs w:val="18"/>
                <w:u w:val="none"/>
                <w:shd w:fill="auto" w:val="clear"/>
                <w:vertAlign w:val="baseline"/>
                <w:rtl w:val="0"/>
              </w:rPr>
              <w:t xml:space="preserve">programar una actividad,</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designando el departamento encargado de la misma, fijando una fecha de realización habitualmente al día siguiente del alta de la queja o reclamación, y una hora de ejecución.</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Jefes de Centro</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Customer Service</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Hoja de queja y sugerencia</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Hoja de reclamaciones del gobierno de canarias→ Dirección general de comercio y consumo</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Hoja de reclamaciones del gobierno de canarias→ Dirección general de ordenación y promoción turística.</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Reclamación patrimonial </w:t>
            </w:r>
            <w:r w:rsidDel="00000000" w:rsidR="00000000" w:rsidRPr="00000000">
              <w:rPr>
                <w:rFonts w:ascii="Montserrat" w:cs="Montserrat" w:eastAsia="Montserrat" w:hAnsi="Montserrat"/>
                <w:i w:val="1"/>
                <w:smallCaps w:val="0"/>
                <w:strike w:val="0"/>
                <w:color w:val="00000a"/>
                <w:sz w:val="18"/>
                <w:szCs w:val="18"/>
                <w:u w:val="none"/>
                <w:shd w:fill="auto" w:val="clear"/>
                <w:vertAlign w:val="baseline"/>
                <w:rtl w:val="0"/>
              </w:rPr>
              <w:t xml:space="preserve">(Accidentes)</w:t>
            </w: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CRM</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b w:val="1"/>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20"/>
                <w:szCs w:val="20"/>
                <w:u w:val="none"/>
                <w:shd w:fill="auto" w:val="clear"/>
                <w:vertAlign w:val="baseline"/>
                <w:rtl w:val="0"/>
              </w:rPr>
              <w:t xml:space="preserve">-------</w:t>
            </w:r>
            <w:r w:rsidDel="00000000" w:rsidR="00000000" w:rsidRPr="00000000">
              <w:rPr>
                <w:rtl w:val="0"/>
              </w:rPr>
            </w:r>
          </w:p>
        </w:tc>
      </w:tr>
      <w:tr>
        <w:trPr>
          <w:cantSplit w:val="0"/>
          <w:trHeight w:val="400"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15.0" w:type="dxa"/>
            </w:tcMar>
            <w:vAlign w:val="center"/>
          </w:tcPr>
          <w:p w:rsidR="00000000" w:rsidDel="00000000" w:rsidP="00000000" w:rsidRDefault="00000000" w:rsidRPr="00000000" w14:paraId="00000111">
            <w:pPr>
              <w:spacing w:after="0" w:before="0" w:lineRule="auto"/>
              <w:ind w:right="-69" w:hanging="15"/>
              <w:jc w:val="center"/>
              <w:rPr>
                <w:rFonts w:ascii="Montserrat" w:cs="Montserrat" w:eastAsia="Montserrat" w:hAnsi="Montserrat"/>
                <w:b w:val="1"/>
                <w:smallCaps w:val="1"/>
                <w:sz w:val="20"/>
                <w:szCs w:val="20"/>
              </w:rPr>
            </w:pPr>
            <w:r w:rsidDel="00000000" w:rsidR="00000000" w:rsidRPr="00000000">
              <w:rPr>
                <w:rFonts w:ascii="Montserrat" w:cs="Montserrat" w:eastAsia="Montserrat" w:hAnsi="Montserrat"/>
                <w:b w:val="1"/>
                <w:smallCaps w:val="1"/>
                <w:sz w:val="20"/>
                <w:szCs w:val="20"/>
                <w:rtl w:val="0"/>
              </w:rPr>
              <w:t xml:space="preserve">6</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12">
            <w:pPr>
              <w:spacing w:after="0" w:before="0" w:line="240" w:lineRule="auto"/>
              <w:ind w:right="74" w:firstLine="0"/>
              <w:jc w:val="both"/>
              <w:rPr>
                <w:rFonts w:ascii="Montserrat" w:cs="Montserrat" w:eastAsia="Montserrat" w:hAnsi="Montserrat"/>
                <w:b w:val="1"/>
                <w:smallCaps w:val="1"/>
                <w:sz w:val="20"/>
                <w:szCs w:val="20"/>
              </w:rPr>
            </w:pPr>
            <w:r w:rsidDel="00000000" w:rsidR="00000000" w:rsidRPr="00000000">
              <w:rPr>
                <w:rFonts w:ascii="Montserrat" w:cs="Montserrat" w:eastAsia="Montserrat" w:hAnsi="Montserrat"/>
                <w:b w:val="1"/>
                <w:smallCaps w:val="1"/>
                <w:sz w:val="20"/>
                <w:szCs w:val="20"/>
                <w:rtl w:val="0"/>
              </w:rPr>
              <w:t xml:space="preserve">RECEPCIÓN DE QUEJAS O RECLAMACIONES POR MAIL</w:t>
            </w:r>
          </w:p>
          <w:p w:rsidR="00000000" w:rsidDel="00000000" w:rsidP="00000000" w:rsidRDefault="00000000" w:rsidRPr="00000000" w14:paraId="00000113">
            <w:pPr>
              <w:spacing w:after="0" w:before="0" w:line="240" w:lineRule="auto"/>
              <w:ind w:right="74" w:firstLine="0"/>
              <w:jc w:val="both"/>
              <w:rPr>
                <w:rFonts w:ascii="Montserrat" w:cs="Montserrat" w:eastAsia="Montserrat" w:hAnsi="Montserrat"/>
              </w:rPr>
            </w:pPr>
            <w:r w:rsidDel="00000000" w:rsidR="00000000" w:rsidRPr="00000000">
              <w:rPr>
                <w:rFonts w:ascii="Montserrat" w:cs="Montserrat" w:eastAsia="Montserrat" w:hAnsi="Montserrat"/>
                <w:sz w:val="18"/>
                <w:szCs w:val="18"/>
                <w:rtl w:val="0"/>
              </w:rPr>
              <w:t xml:space="preserve">En el caso de que la queja o reclamación se reciba por mail, se procederá conforme se describe en las siguientes especificaciones de servicio:</w:t>
            </w:r>
            <w:r w:rsidDel="00000000" w:rsidR="00000000" w:rsidRPr="00000000">
              <w:rPr>
                <w:rtl w:val="0"/>
              </w:rPr>
            </w:r>
          </w:p>
          <w:p w:rsidR="00000000" w:rsidDel="00000000" w:rsidP="00000000" w:rsidRDefault="00000000" w:rsidRPr="00000000" w14:paraId="0000011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Derivar mail a CX</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Si llegasen mails de clientes insatisfechos a otros correos como los de comercial, jefes de centro, etc., los mismos serán remitidos al área de CX, en un plazo inferior a 24 horas, desde su recepción</w:t>
            </w:r>
            <w:r w:rsidDel="00000000" w:rsidR="00000000" w:rsidRPr="00000000">
              <w:rPr>
                <w:rtl w:val="0"/>
              </w:rPr>
            </w:r>
          </w:p>
          <w:p w:rsidR="00000000" w:rsidDel="00000000" w:rsidP="00000000" w:rsidRDefault="00000000" w:rsidRPr="00000000" w14:paraId="0000011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Interactuar personalmente con el cliente:</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el departamento de CX </w:t>
            </w:r>
            <w:r w:rsidDel="00000000" w:rsidR="00000000" w:rsidRPr="00000000">
              <w:rPr>
                <w:rFonts w:ascii="Montserrat" w:cs="Montserrat" w:eastAsia="Montserrat" w:hAnsi="Montserrat"/>
                <w:sz w:val="18"/>
                <w:szCs w:val="18"/>
                <w:rtl w:val="0"/>
              </w:rPr>
              <w:t xml:space="preserve">interactúa</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personalmente con el cliente, para ello procederá a solicitar al cliente el teléfono de contacto, con el fin de poder interactuar personalmente con él, procediendo conforme a las etapas de tratamiento de quejas o reclamaciones directas, en el caso, de que el cliente no desee facilitar su teléfono de contacto, procederá a resolver la reclamación, siguiendo los pasos de trato de quejas o reclamaciones directas o indirectas a través del mail.</w:t>
            </w:r>
            <w:r w:rsidDel="00000000" w:rsidR="00000000" w:rsidRPr="00000000">
              <w:rPr>
                <w:rtl w:val="0"/>
              </w:rPr>
            </w:r>
          </w:p>
          <w:p w:rsidR="00000000" w:rsidDel="00000000" w:rsidP="00000000" w:rsidRDefault="00000000" w:rsidRPr="00000000" w14:paraId="0000011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Alta en CRM:</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el departamento de CX dará de alta la queja o reclamación en el CRM, conforme a lo descrito en el instructivo del </w:t>
            </w: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Anexo 4</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el alta se realizará en el mismo día de recepción del correo electrónico en CX.</w:t>
            </w:r>
            <w:r w:rsidDel="00000000" w:rsidR="00000000" w:rsidRPr="00000000">
              <w:rPr>
                <w:rtl w:val="0"/>
              </w:rPr>
            </w:r>
          </w:p>
          <w:p w:rsidR="00000000" w:rsidDel="00000000" w:rsidP="00000000" w:rsidRDefault="00000000" w:rsidRPr="00000000" w14:paraId="0000011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Calibri" w:cs="Calibri" w:eastAsia="Calibri" w:hAnsi="Calibri"/>
                <w:b w:val="1"/>
                <w:i w:val="0"/>
                <w:smallCaps w:val="1"/>
                <w:strike w:val="0"/>
                <w:color w:val="00000a"/>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Programación de siguiente actividad:</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se procederá por parte de la persona que ha dado de alta la reclamación a programar una actividad, designando el departamento encargado de la misma, fijando una fecha de realización habitualmente al día siguiente del alta de la queja o reclamación, y una hora de ejecución.</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Receptor de quejas por mail</w:t>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Departamento de CX</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Mail y CRM</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b w:val="1"/>
                <w:i w:val="0"/>
                <w:smallCaps w:val="0"/>
                <w:strike w:val="0"/>
                <w:color w:val="00000a"/>
                <w:sz w:val="20"/>
                <w:szCs w:val="20"/>
                <w:u w:val="none"/>
                <w:shd w:fill="auto" w:val="clear"/>
                <w:vertAlign w:val="baseline"/>
              </w:rPr>
            </w:pPr>
            <w:r w:rsidDel="00000000" w:rsidR="00000000" w:rsidRPr="00000000">
              <w:rPr>
                <w:rFonts w:ascii="Montserrat" w:cs="Montserrat" w:eastAsia="Montserrat" w:hAnsi="Montserrat"/>
                <w:i w:val="0"/>
                <w:smallCaps w:val="0"/>
                <w:strike w:val="0"/>
                <w:color w:val="00000a"/>
                <w:sz w:val="20"/>
                <w:szCs w:val="20"/>
                <w:u w:val="none"/>
                <w:shd w:fill="auto" w:val="clear"/>
                <w:vertAlign w:val="baseline"/>
                <w:rtl w:val="0"/>
              </w:rPr>
              <w:t xml:space="preserve">-------</w:t>
            </w:r>
            <w:r w:rsidDel="00000000" w:rsidR="00000000" w:rsidRPr="00000000">
              <w:rPr>
                <w:rtl w:val="0"/>
              </w:rPr>
            </w:r>
          </w:p>
        </w:tc>
      </w:tr>
      <w:tr>
        <w:trPr>
          <w:cantSplit w:val="0"/>
          <w:trHeight w:val="400"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15.0" w:type="dxa"/>
            </w:tcMar>
            <w:vAlign w:val="center"/>
          </w:tcPr>
          <w:p w:rsidR="00000000" w:rsidDel="00000000" w:rsidP="00000000" w:rsidRDefault="00000000" w:rsidRPr="00000000" w14:paraId="0000011C">
            <w:pPr>
              <w:spacing w:after="0" w:before="0" w:lineRule="auto"/>
              <w:ind w:right="-72" w:firstLine="0"/>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7</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1D">
            <w:pPr>
              <w:spacing w:after="0" w:before="0" w:line="276" w:lineRule="auto"/>
              <w:ind w:right="72" w:firstLine="0"/>
              <w:jc w:val="both"/>
              <w:rPr>
                <w:rFonts w:ascii="Montserrat" w:cs="Montserrat" w:eastAsia="Montserrat" w:hAnsi="Montserrat"/>
                <w:b w:val="1"/>
                <w:sz w:val="18"/>
                <w:szCs w:val="18"/>
              </w:rPr>
            </w:pPr>
            <w:r w:rsidDel="00000000" w:rsidR="00000000" w:rsidRPr="00000000">
              <w:rPr>
                <w:rtl w:val="0"/>
              </w:rPr>
            </w:r>
          </w:p>
          <w:p w:rsidR="00000000" w:rsidDel="00000000" w:rsidP="00000000" w:rsidRDefault="00000000" w:rsidRPr="00000000" w14:paraId="0000011E">
            <w:pPr>
              <w:spacing w:after="0" w:before="0" w:line="276" w:lineRule="auto"/>
              <w:ind w:right="72" w:firstLine="0"/>
              <w:jc w:val="both"/>
              <w:rPr>
                <w:rFonts w:ascii="Montserrat" w:cs="Montserrat" w:eastAsia="Montserrat" w:hAnsi="Montserrat"/>
              </w:rPr>
            </w:pPr>
            <w:r w:rsidDel="00000000" w:rsidR="00000000" w:rsidRPr="00000000">
              <w:rPr>
                <w:rFonts w:ascii="Montserrat" w:cs="Montserrat" w:eastAsia="Montserrat" w:hAnsi="Montserrat"/>
                <w:b w:val="1"/>
                <w:sz w:val="18"/>
                <w:szCs w:val="18"/>
                <w:rtl w:val="0"/>
              </w:rPr>
              <w:t xml:space="preserve">RECEPCIÓN DE QUEJAS O RECLAMACIONES POR REDES SOCIALES</w:t>
            </w:r>
            <w:r w:rsidDel="00000000" w:rsidR="00000000" w:rsidRPr="00000000">
              <w:rPr>
                <w:rtl w:val="0"/>
              </w:rPr>
            </w:r>
          </w:p>
          <w:p w:rsidR="00000000" w:rsidDel="00000000" w:rsidP="00000000" w:rsidRDefault="00000000" w:rsidRPr="00000000" w14:paraId="0000011F">
            <w:pPr>
              <w:spacing w:after="0" w:before="0" w:line="276" w:lineRule="auto"/>
              <w:ind w:right="72" w:firstLine="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Diariamente customer service, realizará un seguimiento de los comentarios que se publican en las redes sociales sobre los CACT, en el caso de que detecte una queja o reclamación procederá conforme a las siguientes especificaciones de servicio</w:t>
            </w:r>
          </w:p>
          <w:p w:rsidR="00000000" w:rsidDel="00000000" w:rsidP="00000000" w:rsidRDefault="00000000" w:rsidRPr="00000000" w14:paraId="00000120">
            <w:pPr>
              <w:tabs>
                <w:tab w:val="left" w:pos="-1440"/>
                <w:tab w:val="left" w:pos="-720"/>
                <w:tab w:val="left" w:pos="0"/>
                <w:tab w:val="left" w:pos="345"/>
                <w:tab w:val="left" w:pos="633"/>
                <w:tab w:val="left" w:pos="806"/>
                <w:tab w:val="left" w:pos="979"/>
                <w:tab w:val="left" w:pos="1152"/>
                <w:tab w:val="left" w:pos="1324"/>
                <w:tab w:val="left" w:pos="1497"/>
                <w:tab w:val="left" w:pos="1670"/>
                <w:tab w:val="left" w:pos="1843"/>
                <w:tab w:val="left" w:pos="2016"/>
                <w:tab w:val="left" w:pos="2188"/>
                <w:tab w:val="left" w:pos="2880"/>
              </w:tabs>
              <w:spacing w:after="0" w:before="0" w:line="240" w:lineRule="auto"/>
              <w:ind w:right="72" w:firstLine="0"/>
              <w:jc w:val="both"/>
              <w:rPr>
                <w:rFonts w:ascii="Montserrat" w:cs="Montserrat" w:eastAsia="Montserrat" w:hAnsi="Montserrat"/>
                <w:b w:val="1"/>
                <w:sz w:val="18"/>
                <w:szCs w:val="18"/>
                <w:u w:val="single"/>
              </w:rPr>
            </w:pPr>
            <w:r w:rsidDel="00000000" w:rsidR="00000000" w:rsidRPr="00000000">
              <w:rPr>
                <w:rFonts w:ascii="Montserrat" w:cs="Montserrat" w:eastAsia="Montserrat" w:hAnsi="Montserrat"/>
                <w:b w:val="1"/>
                <w:sz w:val="18"/>
                <w:szCs w:val="18"/>
                <w:u w:val="single"/>
                <w:rtl w:val="0"/>
              </w:rPr>
              <w:t xml:space="preserve">Especificaciones de servicio:</w:t>
            </w:r>
          </w:p>
          <w:p w:rsidR="00000000" w:rsidDel="00000000" w:rsidP="00000000" w:rsidRDefault="00000000" w:rsidRPr="00000000" w14:paraId="0000012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Acceso a la plataforma tripadvisor: </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Acceder a la plataforma de Tripadvisor con los siguientes datos: Usuario:info@centrosturisticos.com - Clave: 45cact23, en google plus con el usuario información cact (</w:t>
            </w:r>
            <w:hyperlink r:id="rId13">
              <w:r w:rsidDel="00000000" w:rsidR="00000000" w:rsidRPr="00000000">
                <w:rPr>
                  <w:rFonts w:ascii="Montserrat" w:cs="Montserrat" w:eastAsia="Montserrat" w:hAnsi="Montserrat"/>
                  <w:i w:val="0"/>
                  <w:smallCaps w:val="0"/>
                  <w:strike w:val="0"/>
                  <w:color w:val="0000ff"/>
                  <w:sz w:val="18"/>
                  <w:szCs w:val="18"/>
                  <w:u w:val="single"/>
                  <w:shd w:fill="auto" w:val="clear"/>
                  <w:vertAlign w:val="baseline"/>
                  <w:rtl w:val="0"/>
                </w:rPr>
                <w:t xml:space="preserve">info@centrosturisticos.com</w:t>
              </w:r>
            </w:hyperlink>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2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Respuesta al cliente:</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responder en menos de 24 horas a aquellos clientes que publican comentarios negativos, valorados con 1 y 2 estrellas en el caso de Tripadvisor.</w:t>
            </w:r>
            <w:r w:rsidDel="00000000" w:rsidR="00000000" w:rsidRPr="00000000">
              <w:rPr>
                <w:rtl w:val="0"/>
              </w:rPr>
            </w:r>
          </w:p>
          <w:p w:rsidR="00000000" w:rsidDel="00000000" w:rsidP="00000000" w:rsidRDefault="00000000" w:rsidRPr="00000000" w14:paraId="0000012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Criterios de respuesta en RRSS:</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las respuestas en redes sociales, se llevarán a cabo conforme al Manual de criterios de estilo de respuestas para quejas y reclamaciones </w:t>
            </w: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Anexo 5</w:t>
            </w:r>
            <w:r w:rsidDel="00000000" w:rsidR="00000000" w:rsidRPr="00000000">
              <w:rPr>
                <w:rtl w:val="0"/>
              </w:rPr>
            </w:r>
          </w:p>
          <w:p w:rsidR="00000000" w:rsidDel="00000000" w:rsidP="00000000" w:rsidRDefault="00000000" w:rsidRPr="00000000" w14:paraId="0000012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Alta en CRM:</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el departamento receptor del mail, dará de alta la queja o reclamación en el CRM, conforme a lo descrito en el instructivo del </w:t>
            </w: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Anexo 4</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el alta se realizará en el mismo día de recepción de la queja o reclamación, </w:t>
            </w:r>
            <w:r w:rsidDel="00000000" w:rsidR="00000000" w:rsidRPr="00000000">
              <w:rPr>
                <w:rtl w:val="0"/>
              </w:rPr>
            </w:r>
          </w:p>
          <w:p w:rsidR="00000000" w:rsidDel="00000000" w:rsidP="00000000" w:rsidRDefault="00000000" w:rsidRPr="00000000" w14:paraId="0000012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Calibri" w:cs="Calibri" w:eastAsia="Calibri" w:hAnsi="Calibri"/>
                <w:b w:val="1"/>
                <w:i w:val="0"/>
                <w:smallCaps w:val="1"/>
                <w:strike w:val="0"/>
                <w:color w:val="00000a"/>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Respuesta que requiere recabar información:</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en el caso de que la respuesta al cliente requiera recabar información a nivel interno, se procederá por parte de la persona que ha dado de alta la reclamación a </w:t>
            </w:r>
            <w:r w:rsidDel="00000000" w:rsidR="00000000" w:rsidRPr="00000000">
              <w:rPr>
                <w:rFonts w:ascii="Montserrat" w:cs="Montserrat" w:eastAsia="Montserrat" w:hAnsi="Montserrat"/>
                <w:b w:val="1"/>
                <w:i w:val="0"/>
                <w:smallCaps w:val="0"/>
                <w:strike w:val="0"/>
                <w:color w:val="0070c0"/>
                <w:sz w:val="18"/>
                <w:szCs w:val="18"/>
                <w:u w:val="none"/>
                <w:shd w:fill="auto" w:val="clear"/>
                <w:vertAlign w:val="baseline"/>
                <w:rtl w:val="0"/>
              </w:rPr>
              <w:t xml:space="preserve">programar una actividad,</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designando el departamento encargado de la misma, fijando una fecha de realización habitualmente al día siguiente del alta de la queja o reclamación, y una hora de ejecución.</w:t>
            </w:r>
            <w:r w:rsidDel="00000000" w:rsidR="00000000" w:rsidRPr="00000000">
              <w:rPr>
                <w:rtl w:val="0"/>
              </w:rPr>
            </w:r>
          </w:p>
          <w:p w:rsidR="00000000" w:rsidDel="00000000" w:rsidP="00000000" w:rsidRDefault="00000000" w:rsidRPr="00000000" w14:paraId="0000012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Calibri" w:cs="Calibri" w:eastAsia="Calibri" w:hAnsi="Calibri"/>
                <w:b w:val="1"/>
                <w:i w:val="0"/>
                <w:smallCaps w:val="1"/>
                <w:strike w:val="0"/>
                <w:color w:val="00000a"/>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Acceso a usuarios de RRSS:</w:t>
            </w:r>
            <w:r w:rsidDel="00000000" w:rsidR="00000000" w:rsidRPr="00000000">
              <w:rPr>
                <w:rFonts w:ascii="Montserrat" w:cs="Montserrat" w:eastAsia="Montserrat" w:hAnsi="Montserrat"/>
                <w:b w:val="1"/>
                <w:i w:val="0"/>
                <w:smallCaps w:val="1"/>
                <w:strike w:val="0"/>
                <w:color w:val="00000a"/>
                <w:sz w:val="20"/>
                <w:szCs w:val="20"/>
                <w:u w:val="none"/>
                <w:shd w:fill="auto" w:val="clear"/>
                <w:vertAlign w:val="baseline"/>
                <w:rtl w:val="0"/>
              </w:rPr>
              <w:t xml:space="preserve"> </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cada centro tiene un usuario de la red Tripadvisor, para acceder a cada uno de ellos, clicar en la pestaña su negocio y seleccionar cada uno de los perfiles de la lista que se despliega.</w:t>
            </w:r>
            <w:r w:rsidDel="00000000" w:rsidR="00000000" w:rsidRPr="00000000">
              <w:rPr>
                <w:rtl w:val="0"/>
              </w:rPr>
            </w:r>
          </w:p>
          <w:p w:rsidR="00000000" w:rsidDel="00000000" w:rsidP="00000000" w:rsidRDefault="00000000" w:rsidRPr="00000000" w14:paraId="0000012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Montserrat" w:cs="Montserrat" w:eastAsia="Montserrat" w:hAnsi="Montserrat"/>
                <w:i w:val="0"/>
                <w:smallCaps w:val="1"/>
                <w:strike w:val="0"/>
                <w:color w:val="00000a"/>
                <w:sz w:val="20"/>
                <w:szCs w:val="20"/>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Después de elegir uno de los perfiles, se debe clicar en la pestaña “Opiniones” y elegir la opción “Responder opiniones”, posteriormente se deben filtrar las opiniones valoradas como “Malo” (2 estrellas) o “Pésimo” (1 estrella) y comprobar los comentarios del día, por último, se debe copiar y pegar cada uno de ellos en el alta del CRM para registrar todas las alertas. </w:t>
            </w:r>
            <w:r w:rsidDel="00000000" w:rsidR="00000000" w:rsidRPr="00000000">
              <w:rPr>
                <w:rtl w:val="0"/>
              </w:rPr>
            </w:r>
          </w:p>
          <w:p w:rsidR="00000000" w:rsidDel="00000000" w:rsidP="00000000" w:rsidRDefault="00000000" w:rsidRPr="00000000" w14:paraId="0000012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Calibri" w:cs="Calibri" w:eastAsia="Calibri" w:hAnsi="Calibri"/>
                <w:b w:val="1"/>
                <w:i w:val="0"/>
                <w:smallCaps w:val="1"/>
                <w:strike w:val="0"/>
                <w:color w:val="00000a"/>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Descripción de la queja:</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se procederá a transcribir literalmente en el icono de </w:t>
            </w:r>
            <w:r w:rsidDel="00000000" w:rsidR="00000000" w:rsidRPr="00000000">
              <w:rPr>
                <w:rFonts w:ascii="Montserrat" w:cs="Montserrat" w:eastAsia="Montserrat" w:hAnsi="Montserrat"/>
                <w:b w:val="1"/>
                <w:i w:val="0"/>
                <w:smallCaps w:val="0"/>
                <w:strike w:val="0"/>
                <w:color w:val="0070c0"/>
                <w:sz w:val="18"/>
                <w:szCs w:val="18"/>
                <w:u w:val="none"/>
                <w:shd w:fill="auto" w:val="clear"/>
                <w:vertAlign w:val="baseline"/>
                <w:rtl w:val="0"/>
              </w:rPr>
              <w:t xml:space="preserve">tomar notas del CRM la queja del cliente</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en el mismo idioma en el que ha sido formulada por el mismo</w:t>
            </w:r>
            <w:r w:rsidDel="00000000" w:rsidR="00000000" w:rsidRPr="00000000">
              <w:rPr>
                <w:rtl w:val="0"/>
              </w:rPr>
            </w:r>
          </w:p>
          <w:p w:rsidR="00000000" w:rsidDel="00000000" w:rsidP="00000000" w:rsidRDefault="00000000" w:rsidRPr="00000000" w14:paraId="0000012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Código de alerta de RRSS:</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el código se obtiene combinando una serie de datos. Primeramente empiezan por el nombre principal del centro (Jameos, Castillo, Montañas, Monumento, Casa, Jardín, Mirador o Cueva) seguido de un </w:t>
            </w:r>
            <w:r w:rsidDel="00000000" w:rsidR="00000000" w:rsidRPr="00000000">
              <w:rPr>
                <w:rFonts w:ascii="Montserrat" w:cs="Montserrat" w:eastAsia="Montserrat" w:hAnsi="Montserrat"/>
                <w:sz w:val="18"/>
                <w:szCs w:val="18"/>
                <w:rtl w:val="0"/>
              </w:rPr>
              <w:t xml:space="preserve">guión</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bajo y posteriormente por V o R dependiendo de si son alertas de visita o restaurante. Después de la V o R va la fecha (día mes y año) separada por puntos. Ejemplos: Montañas_V27.11.15 Jameos_R11.11.15 </w:t>
            </w: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y se asignará al dar de alta la alerta en el CRM</w:t>
            </w: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72" w:firstLine="0"/>
              <w:jc w:val="both"/>
              <w:rPr>
                <w:rFonts w:ascii="Montserrat" w:cs="Montserrat" w:eastAsia="Montserrat" w:hAnsi="Montserrat"/>
                <w:b w:val="1"/>
                <w:i w:val="0"/>
                <w:smallCaps w:val="1"/>
                <w:strike w:val="0"/>
                <w:color w:val="00000a"/>
                <w:sz w:val="20"/>
                <w:szCs w:val="20"/>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Customer Service</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Redes sociales y CRM</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b w:val="1"/>
                <w:i w:val="0"/>
                <w:smallCaps w:val="0"/>
                <w:strike w:val="0"/>
                <w:color w:val="00000a"/>
                <w:sz w:val="20"/>
                <w:szCs w:val="20"/>
                <w:u w:val="none"/>
                <w:shd w:fill="auto" w:val="clear"/>
                <w:vertAlign w:val="baseline"/>
              </w:rPr>
            </w:pPr>
            <w:r w:rsidDel="00000000" w:rsidR="00000000" w:rsidRPr="00000000">
              <w:rPr>
                <w:rFonts w:ascii="Montserrat" w:cs="Montserrat" w:eastAsia="Montserrat" w:hAnsi="Montserrat"/>
                <w:i w:val="0"/>
                <w:smallCaps w:val="0"/>
                <w:strike w:val="0"/>
                <w:color w:val="00000a"/>
                <w:sz w:val="20"/>
                <w:szCs w:val="20"/>
                <w:u w:val="none"/>
                <w:shd w:fill="auto" w:val="clear"/>
                <w:vertAlign w:val="baseline"/>
                <w:rtl w:val="0"/>
              </w:rPr>
              <w:t xml:space="preserve">-------</w:t>
            </w:r>
            <w:r w:rsidDel="00000000" w:rsidR="00000000" w:rsidRPr="00000000">
              <w:rPr>
                <w:rtl w:val="0"/>
              </w:rPr>
            </w:r>
          </w:p>
        </w:tc>
      </w:tr>
      <w:tr>
        <w:trPr>
          <w:cantSplit w:val="0"/>
          <w:trHeight w:val="400"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15.0" w:type="dxa"/>
            </w:tcMar>
            <w:vAlign w:val="center"/>
          </w:tcPr>
          <w:p w:rsidR="00000000" w:rsidDel="00000000" w:rsidP="00000000" w:rsidRDefault="00000000" w:rsidRPr="00000000" w14:paraId="0000012E">
            <w:pPr>
              <w:spacing w:after="0" w:before="0" w:lineRule="auto"/>
              <w:ind w:right="-69" w:firstLine="0"/>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8</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2F">
            <w:pPr>
              <w:spacing w:after="0" w:before="0" w:lineRule="auto"/>
              <w:ind w:right="72" w:firstLine="0"/>
              <w:jc w:val="both"/>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ACTUACIÓN ANTE CAÍDA DE UN CLIENTE</w:t>
            </w:r>
          </w:p>
          <w:p w:rsidR="00000000" w:rsidDel="00000000" w:rsidP="00000000" w:rsidRDefault="00000000" w:rsidRPr="00000000" w14:paraId="00000130">
            <w:pPr>
              <w:spacing w:after="0" w:before="0" w:lineRule="auto"/>
              <w:ind w:right="72" w:firstLine="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Al producirse una caída, u otro accidente similar, en primer lugar el cliente deberá ser atendido por el personal que llegue en primer lugar al accidentado </w:t>
            </w:r>
          </w:p>
          <w:p w:rsidR="00000000" w:rsidDel="00000000" w:rsidP="00000000" w:rsidRDefault="00000000" w:rsidRPr="00000000" w14:paraId="00000131">
            <w:pPr>
              <w:tabs>
                <w:tab w:val="left" w:pos="-1440"/>
                <w:tab w:val="left" w:pos="-720"/>
                <w:tab w:val="left" w:pos="0"/>
                <w:tab w:val="left" w:pos="345"/>
                <w:tab w:val="left" w:pos="633"/>
                <w:tab w:val="left" w:pos="806"/>
                <w:tab w:val="left" w:pos="979"/>
                <w:tab w:val="left" w:pos="1152"/>
                <w:tab w:val="left" w:pos="1324"/>
                <w:tab w:val="left" w:pos="1497"/>
                <w:tab w:val="left" w:pos="1670"/>
                <w:tab w:val="left" w:pos="1843"/>
                <w:tab w:val="left" w:pos="2016"/>
                <w:tab w:val="left" w:pos="2188"/>
                <w:tab w:val="left" w:pos="2880"/>
              </w:tabs>
              <w:spacing w:after="0" w:before="0" w:lineRule="auto"/>
              <w:ind w:right="72" w:firstLine="0"/>
              <w:jc w:val="both"/>
              <w:rPr>
                <w:rFonts w:ascii="Montserrat" w:cs="Montserrat" w:eastAsia="Montserrat" w:hAnsi="Montserrat"/>
                <w:b w:val="1"/>
                <w:sz w:val="18"/>
                <w:szCs w:val="18"/>
                <w:u w:val="single"/>
              </w:rPr>
            </w:pPr>
            <w:r w:rsidDel="00000000" w:rsidR="00000000" w:rsidRPr="00000000">
              <w:rPr>
                <w:rFonts w:ascii="Montserrat" w:cs="Montserrat" w:eastAsia="Montserrat" w:hAnsi="Montserrat"/>
                <w:b w:val="1"/>
                <w:sz w:val="18"/>
                <w:szCs w:val="18"/>
                <w:u w:val="single"/>
                <w:rtl w:val="0"/>
              </w:rPr>
              <w:t xml:space="preserve">Especificaciones de servicio:</w:t>
            </w:r>
          </w:p>
          <w:p w:rsidR="00000000" w:rsidDel="00000000" w:rsidP="00000000" w:rsidRDefault="00000000" w:rsidRPr="00000000" w14:paraId="0000013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72" w:hanging="360"/>
              <w:jc w:val="both"/>
              <w:rPr>
                <w:rFonts w:ascii="Calibri" w:cs="Calibri" w:eastAsia="Calibri" w:hAnsi="Calibri"/>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Accidente grave:</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el accidente, es de naturaleza grave, será necesario llamar a los servicios de emergencia (ambulancias, etc.). Si la persona no logra ponerse en pie por sus propios medios, en ningún caso, se moverá al accidentado.</w:t>
            </w:r>
          </w:p>
          <w:p w:rsidR="00000000" w:rsidDel="00000000" w:rsidP="00000000" w:rsidRDefault="00000000" w:rsidRPr="00000000" w14:paraId="00000133">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72"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Cumplimentación del informe de siniestro: </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en el informe de siniestro (</w:t>
            </w: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Anexo 3</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se deberán consignar los datos personales del cliente, principalmente los que permitan entablar un posterior contacto con él, como es el teléfono fijo, móvil y su correo electrónico, si lo tuviese, así como, de su familiares directos en la isla, en el caso de ser hospitalizado. Se describirá el lugar donde ocurrió el incidente.</w:t>
            </w:r>
            <w:r w:rsidDel="00000000" w:rsidR="00000000" w:rsidRPr="00000000">
              <w:rPr>
                <w:rtl w:val="0"/>
              </w:rPr>
            </w:r>
          </w:p>
          <w:p w:rsidR="00000000" w:rsidDel="00000000" w:rsidP="00000000" w:rsidRDefault="00000000" w:rsidRPr="00000000" w14:paraId="00000134">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72" w:hanging="360"/>
              <w:jc w:val="both"/>
              <w:rPr>
                <w:rFonts w:ascii="Calibri" w:cs="Calibri" w:eastAsia="Calibri" w:hAnsi="Calibri"/>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Evitar juicios de valor:</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se deben evitar juicios de valor por nuestra parte, como por ejemplo, que falta una barandilla, o falta de iluminación, etc., pues esto lo determinará el perito del seguro en su momento. Deben ser conscientes que ante un juicio, si nosotros mismos, informamos que el accidente ha ocurrido por falta de algún elemento, estamos de antemano asumiendo la culpa, cuando realmente será un juez el que deberá dictaminar sobre nuestra responsabilidad.</w:t>
            </w:r>
          </w:p>
          <w:p w:rsidR="00000000" w:rsidDel="00000000" w:rsidP="00000000" w:rsidRDefault="00000000" w:rsidRPr="00000000" w14:paraId="0000013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72" w:hanging="360"/>
              <w:jc w:val="both"/>
              <w:rPr>
                <w:rFonts w:ascii="Calibri" w:cs="Calibri" w:eastAsia="Calibri" w:hAnsi="Calibri"/>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Delimitar responsabilidad:</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Muchas veces los clientes, preguntan directamente por nuestro seguro y solicitan que nos hagamos cargo de los gastos en los que ha incurrido motivados por ese accidente (por ejemplo, gastos médicos, un móvil o cámara que al caer se rompió, etc). La respuesta para estos clientes es que los Centros, en primera instancia no pueden hacerse cargo de ningún gasto de esa naturaleza. </w:t>
            </w:r>
          </w:p>
          <w:p w:rsidR="00000000" w:rsidDel="00000000" w:rsidP="00000000" w:rsidRDefault="00000000" w:rsidRPr="00000000" w14:paraId="0000013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72"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Reclamación al Cabildo:</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se le informará al cliente de los pasos que debe dar para reclamar las cantidades que el cree que le pertenecen. El cliente deberá presentar una instancia en el Cabildo Insular, donde especifique lo sucedido, los daños causados y la valoración económica que estima de los mismos (se denomina reclamación patrimonial), se le informará, que la estimación de costes y su reclamación, deberá realizarla cuando el proceso haya finalizado, es decir, si existiera baja médica del cliente, deberá esperar a estar de alta para proceder a realizar la reclamación, y que nuestro seguro procederá a estudiar las causas del accidente y hasta qué punto llega nuestra responsabilidad como empresa.</w:t>
            </w:r>
            <w:r w:rsidDel="00000000" w:rsidR="00000000" w:rsidRPr="00000000">
              <w:rPr>
                <w:rtl w:val="0"/>
              </w:rPr>
            </w:r>
          </w:p>
          <w:p w:rsidR="00000000" w:rsidDel="00000000" w:rsidP="00000000" w:rsidRDefault="00000000" w:rsidRPr="00000000" w14:paraId="0000013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72" w:hanging="360"/>
              <w:jc w:val="both"/>
              <w:rPr>
                <w:rFonts w:ascii="Calibri" w:cs="Calibri" w:eastAsia="Calibri" w:hAnsi="Calibri"/>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Tiempo de resolución en caso favorable:</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Es necesario informar a los clientes que esté proceso es largo y que puede tardar meses hasta que el seguro haga su informe.</w:t>
            </w:r>
          </w:p>
          <w:p w:rsidR="00000000" w:rsidDel="00000000" w:rsidP="00000000" w:rsidRDefault="00000000" w:rsidRPr="00000000" w14:paraId="0000013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360" w:right="72" w:hanging="360"/>
              <w:jc w:val="both"/>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8"/>
                <w:szCs w:val="18"/>
                <w:u w:val="none"/>
                <w:shd w:fill="auto" w:val="clear"/>
                <w:vertAlign w:val="baseline"/>
                <w:rtl w:val="0"/>
              </w:rPr>
              <w:t xml:space="preserve">Tiempo de resolución en caso desfavorable</w:t>
            </w: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 Si el seguro dictamina que los Centros no es responsable, se puede abrir un proceso judicial, que será aún más largo, y donde será muy importante y clave, lo que hayamos trasladado en nuestro informe de siniestro, ya mencionado.</w:t>
            </w:r>
            <w:r w:rsidDel="00000000" w:rsidR="00000000" w:rsidRPr="00000000">
              <w:rPr>
                <w:rtl w:val="0"/>
              </w:rPr>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72" w:firstLine="0"/>
              <w:jc w:val="both"/>
              <w:rPr>
                <w:rFonts w:ascii="Montserrat" w:cs="Montserrat" w:eastAsia="Montserrat" w:hAnsi="Montserrat"/>
                <w:b w:val="1"/>
                <w:i w:val="0"/>
                <w:smallCaps w:val="1"/>
                <w:strike w:val="0"/>
                <w:color w:val="00000a"/>
                <w:sz w:val="20"/>
                <w:szCs w:val="20"/>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Responsable de Centro</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Informe de siniestro</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20"/>
                <w:szCs w:val="20"/>
                <w:u w:val="none"/>
                <w:shd w:fill="auto" w:val="clear"/>
                <w:vertAlign w:val="baseline"/>
              </w:rPr>
            </w:pPr>
            <w:r w:rsidDel="00000000" w:rsidR="00000000" w:rsidRPr="00000000">
              <w:rPr>
                <w:rtl w:val="0"/>
              </w:rPr>
            </w:r>
          </w:p>
        </w:tc>
      </w:tr>
      <w:tr>
        <w:trPr>
          <w:cantSplit w:val="0"/>
          <w:trHeight w:val="400"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15.0" w:type="dxa"/>
            </w:tcMar>
            <w:vAlign w:val="center"/>
          </w:tcPr>
          <w:p w:rsidR="00000000" w:rsidDel="00000000" w:rsidP="00000000" w:rsidRDefault="00000000" w:rsidRPr="00000000" w14:paraId="0000013D">
            <w:pPr>
              <w:spacing w:after="0" w:before="0" w:lineRule="auto"/>
              <w:jc w:val="center"/>
              <w:rPr>
                <w:rFonts w:ascii="Montserrat" w:cs="Montserrat" w:eastAsia="Montserrat" w:hAnsi="Montserrat"/>
                <w:b w:val="1"/>
                <w:smallCaps w:val="1"/>
                <w:sz w:val="18"/>
                <w:szCs w:val="18"/>
              </w:rPr>
            </w:pPr>
            <w:r w:rsidDel="00000000" w:rsidR="00000000" w:rsidRPr="00000000">
              <w:rPr>
                <w:rFonts w:ascii="Montserrat" w:cs="Montserrat" w:eastAsia="Montserrat" w:hAnsi="Montserrat"/>
                <w:b w:val="1"/>
                <w:smallCaps w:val="1"/>
                <w:sz w:val="18"/>
                <w:szCs w:val="18"/>
                <w:rtl w:val="0"/>
              </w:rPr>
              <w:t xml:space="preserve">9</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3E">
            <w:pPr>
              <w:spacing w:after="0" w:before="0" w:line="240" w:lineRule="auto"/>
              <w:ind w:right="72" w:firstLine="0"/>
              <w:jc w:val="both"/>
              <w:rPr>
                <w:rFonts w:ascii="Montserrat" w:cs="Montserrat" w:eastAsia="Montserrat" w:hAnsi="Montserrat"/>
                <w:sz w:val="16"/>
                <w:szCs w:val="16"/>
              </w:rPr>
            </w:pPr>
            <w:r w:rsidDel="00000000" w:rsidR="00000000" w:rsidRPr="00000000">
              <w:rPr>
                <w:rFonts w:ascii="Montserrat" w:cs="Montserrat" w:eastAsia="Montserrat" w:hAnsi="Montserrat"/>
                <w:b w:val="1"/>
                <w:smallCaps w:val="1"/>
                <w:sz w:val="18"/>
                <w:szCs w:val="18"/>
                <w:rtl w:val="0"/>
              </w:rPr>
              <w:t xml:space="preserve">PREOCUPARSE POR SU ESTADO DE SALUD</w:t>
            </w:r>
            <w:r w:rsidDel="00000000" w:rsidR="00000000" w:rsidRPr="00000000">
              <w:rPr>
                <w:rtl w:val="0"/>
              </w:rPr>
            </w:r>
          </w:p>
          <w:p w:rsidR="00000000" w:rsidDel="00000000" w:rsidP="00000000" w:rsidRDefault="00000000" w:rsidRPr="00000000" w14:paraId="0000013F">
            <w:pPr>
              <w:spacing w:after="0" w:before="0" w:line="240" w:lineRule="auto"/>
              <w:ind w:right="72" w:firstLine="0"/>
              <w:jc w:val="both"/>
              <w:rPr>
                <w:rFonts w:ascii="Montserrat" w:cs="Montserrat" w:eastAsia="Montserrat" w:hAnsi="Montserrat"/>
                <w:sz w:val="18"/>
                <w:szCs w:val="18"/>
              </w:rPr>
            </w:pPr>
            <w:r w:rsidDel="00000000" w:rsidR="00000000" w:rsidRPr="00000000">
              <w:rPr>
                <w:rFonts w:ascii="Montserrat" w:cs="Montserrat" w:eastAsia="Montserrat" w:hAnsi="Montserrat"/>
                <w:sz w:val="16"/>
                <w:szCs w:val="16"/>
                <w:rtl w:val="0"/>
              </w:rPr>
              <w:t xml:space="preserve">En el caso de que el cliente que haya sufrido un accidente, fuese hospitalizado, el departamento de CX, averiguará el lugar de hospitalización, y llamará al cliente al día siguiente de su hospitalización </w:t>
            </w:r>
            <w:r w:rsidDel="00000000" w:rsidR="00000000" w:rsidRPr="00000000">
              <w:rPr>
                <w:rtl w:val="0"/>
              </w:rPr>
            </w:r>
          </w:p>
          <w:p w:rsidR="00000000" w:rsidDel="00000000" w:rsidP="00000000" w:rsidRDefault="00000000" w:rsidRPr="00000000" w14:paraId="00000140">
            <w:pPr>
              <w:tabs>
                <w:tab w:val="left" w:pos="-1440"/>
                <w:tab w:val="left" w:pos="-720"/>
                <w:tab w:val="left" w:pos="0"/>
                <w:tab w:val="left" w:pos="345"/>
                <w:tab w:val="left" w:pos="633"/>
                <w:tab w:val="left" w:pos="806"/>
                <w:tab w:val="left" w:pos="979"/>
                <w:tab w:val="left" w:pos="1152"/>
                <w:tab w:val="left" w:pos="1324"/>
                <w:tab w:val="left" w:pos="1497"/>
                <w:tab w:val="left" w:pos="1670"/>
                <w:tab w:val="left" w:pos="1843"/>
                <w:tab w:val="left" w:pos="2016"/>
                <w:tab w:val="left" w:pos="2188"/>
                <w:tab w:val="left" w:pos="2880"/>
              </w:tabs>
              <w:spacing w:after="0" w:before="0" w:line="240" w:lineRule="auto"/>
              <w:ind w:right="72" w:firstLine="0"/>
              <w:jc w:val="both"/>
              <w:rPr>
                <w:rFonts w:ascii="Montserrat" w:cs="Montserrat" w:eastAsia="Montserrat" w:hAnsi="Montserrat"/>
                <w:b w:val="1"/>
                <w:sz w:val="18"/>
                <w:szCs w:val="18"/>
                <w:u w:val="single"/>
              </w:rPr>
            </w:pPr>
            <w:r w:rsidDel="00000000" w:rsidR="00000000" w:rsidRPr="00000000">
              <w:rPr>
                <w:rFonts w:ascii="Montserrat" w:cs="Montserrat" w:eastAsia="Montserrat" w:hAnsi="Montserrat"/>
                <w:b w:val="1"/>
                <w:sz w:val="16"/>
                <w:szCs w:val="16"/>
                <w:u w:val="single"/>
                <w:rtl w:val="0"/>
              </w:rPr>
              <w:t xml:space="preserve">Especificaciones de servicio:</w:t>
            </w:r>
            <w:r w:rsidDel="00000000" w:rsidR="00000000" w:rsidRPr="00000000">
              <w:rPr>
                <w:rtl w:val="0"/>
              </w:rPr>
            </w:r>
          </w:p>
          <w:p w:rsidR="00000000" w:rsidDel="00000000" w:rsidP="00000000" w:rsidRDefault="00000000" w:rsidRPr="00000000" w14:paraId="00000141">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Calibri" w:cs="Calibri" w:eastAsia="Calibri" w:hAnsi="Calibri"/>
                <w:b w:val="0"/>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6"/>
                <w:szCs w:val="16"/>
                <w:u w:val="none"/>
                <w:shd w:fill="auto" w:val="clear"/>
                <w:vertAlign w:val="baseline"/>
                <w:rtl w:val="0"/>
              </w:rPr>
              <w:t xml:space="preserve">Preocupación:</w:t>
            </w: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 en el caso de que el cliente fuese hospitalizado, contactaremos con los familiares directos, que acompañaban al cliente en el momento del accidente, y si fuese solo, con el propio cliente de forma personal, y por teléfono, para ver qué podemos hacer por él, el resumen de la conversación será notada en el CRM, a través de tomar notas</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Customer Experience</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CRM</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b w:val="1"/>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w:t>
            </w:r>
            <w:r w:rsidDel="00000000" w:rsidR="00000000" w:rsidRPr="00000000">
              <w:rPr>
                <w:rtl w:val="0"/>
              </w:rPr>
            </w:r>
          </w:p>
        </w:tc>
      </w:tr>
      <w:tr>
        <w:trPr>
          <w:cantSplit w:val="0"/>
          <w:trHeight w:val="400"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15.0" w:type="dxa"/>
            </w:tcMar>
            <w:vAlign w:val="center"/>
          </w:tcPr>
          <w:p w:rsidR="00000000" w:rsidDel="00000000" w:rsidP="00000000" w:rsidRDefault="00000000" w:rsidRPr="00000000" w14:paraId="00000145">
            <w:pPr>
              <w:spacing w:after="0" w:before="0" w:lineRule="auto"/>
              <w:ind w:left="-15" w:right="-69" w:hanging="15"/>
              <w:jc w:val="center"/>
              <w:rPr>
                <w:rFonts w:ascii="Montserrat" w:cs="Montserrat" w:eastAsia="Montserrat" w:hAnsi="Montserrat"/>
                <w:b w:val="1"/>
                <w:smallCaps w:val="1"/>
                <w:sz w:val="18"/>
                <w:szCs w:val="18"/>
              </w:rPr>
            </w:pPr>
            <w:r w:rsidDel="00000000" w:rsidR="00000000" w:rsidRPr="00000000">
              <w:rPr>
                <w:rFonts w:ascii="Montserrat" w:cs="Montserrat" w:eastAsia="Montserrat" w:hAnsi="Montserrat"/>
                <w:b w:val="1"/>
                <w:smallCaps w:val="1"/>
                <w:sz w:val="18"/>
                <w:szCs w:val="18"/>
                <w:rtl w:val="0"/>
              </w:rPr>
              <w:t xml:space="preserve">10</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46">
            <w:pPr>
              <w:spacing w:after="0" w:before="0" w:line="240" w:lineRule="auto"/>
              <w:ind w:right="74" w:firstLine="0"/>
              <w:jc w:val="both"/>
              <w:rPr>
                <w:rFonts w:ascii="Montserrat" w:cs="Montserrat" w:eastAsia="Montserrat" w:hAnsi="Montserrat"/>
                <w:sz w:val="16"/>
                <w:szCs w:val="16"/>
              </w:rPr>
            </w:pPr>
            <w:r w:rsidDel="00000000" w:rsidR="00000000" w:rsidRPr="00000000">
              <w:rPr>
                <w:rFonts w:ascii="Montserrat" w:cs="Montserrat" w:eastAsia="Montserrat" w:hAnsi="Montserrat"/>
                <w:b w:val="1"/>
                <w:smallCaps w:val="1"/>
                <w:sz w:val="17"/>
                <w:szCs w:val="17"/>
                <w:rtl w:val="0"/>
              </w:rPr>
              <w:t xml:space="preserve">CIERRE Y RESPUESTA AL RECLAMANTE</w:t>
            </w:r>
            <w:r w:rsidDel="00000000" w:rsidR="00000000" w:rsidRPr="00000000">
              <w:rPr>
                <w:rtl w:val="0"/>
              </w:rPr>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4" w:firstLine="0"/>
              <w:jc w:val="both"/>
              <w:rPr>
                <w:rFonts w:ascii="Montserrat" w:cs="Montserrat" w:eastAsia="Montserrat" w:hAnsi="Montserrat"/>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Recabada la información a través de los correspondientes informes internos, y siempre que en la medida de lo posible hayamos interactuado de forma personal con el cliente, para conocer de primera mano su opinión respecto de lo ocurrido, se procederá a una nueva lectura de la queja y se buscará una respuesta tipo para la misma, que se adaptará según las peculiaridades  y detalles expuestos por cada cliente.</w:t>
            </w:r>
            <w:r w:rsidDel="00000000" w:rsidR="00000000" w:rsidRPr="00000000">
              <w:rPr>
                <w:rtl w:val="0"/>
              </w:rPr>
            </w:r>
          </w:p>
          <w:p w:rsidR="00000000" w:rsidDel="00000000" w:rsidP="00000000" w:rsidRDefault="00000000" w:rsidRPr="00000000" w14:paraId="00000148">
            <w:pPr>
              <w:tabs>
                <w:tab w:val="left" w:pos="-1440"/>
                <w:tab w:val="left" w:pos="-720"/>
                <w:tab w:val="left" w:pos="0"/>
                <w:tab w:val="left" w:pos="345"/>
                <w:tab w:val="left" w:pos="633"/>
                <w:tab w:val="left" w:pos="806"/>
                <w:tab w:val="left" w:pos="979"/>
                <w:tab w:val="left" w:pos="1152"/>
                <w:tab w:val="left" w:pos="1324"/>
                <w:tab w:val="left" w:pos="1497"/>
                <w:tab w:val="left" w:pos="1670"/>
                <w:tab w:val="left" w:pos="1843"/>
                <w:tab w:val="left" w:pos="2016"/>
                <w:tab w:val="left" w:pos="2188"/>
                <w:tab w:val="left" w:pos="2880"/>
              </w:tabs>
              <w:spacing w:after="0" w:before="0" w:line="240" w:lineRule="auto"/>
              <w:ind w:right="74" w:firstLine="0"/>
              <w:jc w:val="both"/>
              <w:rPr>
                <w:rFonts w:ascii="Montserrat" w:cs="Montserrat" w:eastAsia="Montserrat" w:hAnsi="Montserrat"/>
                <w:sz w:val="16"/>
                <w:szCs w:val="16"/>
              </w:rPr>
            </w:pPr>
            <w:r w:rsidDel="00000000" w:rsidR="00000000" w:rsidRPr="00000000">
              <w:rPr>
                <w:rFonts w:ascii="Montserrat" w:cs="Montserrat" w:eastAsia="Montserrat" w:hAnsi="Montserrat"/>
                <w:b w:val="1"/>
                <w:sz w:val="17"/>
                <w:szCs w:val="17"/>
                <w:u w:val="single"/>
                <w:rtl w:val="0"/>
              </w:rPr>
              <w:t xml:space="preserve">Especificaciones de servicio:</w:t>
            </w:r>
            <w:r w:rsidDel="00000000" w:rsidR="00000000" w:rsidRPr="00000000">
              <w:rPr>
                <w:rtl w:val="0"/>
              </w:rPr>
            </w:r>
          </w:p>
          <w:p w:rsidR="00000000" w:rsidDel="00000000" w:rsidP="00000000" w:rsidRDefault="00000000" w:rsidRPr="00000000" w14:paraId="00000149">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Arial" w:cs="Arial" w:eastAsia="Arial" w:hAnsi="Arial"/>
                <w:b w:val="0"/>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7"/>
                <w:szCs w:val="17"/>
                <w:u w:val="none"/>
                <w:shd w:fill="auto" w:val="clear"/>
                <w:vertAlign w:val="baseline"/>
                <w:rtl w:val="0"/>
              </w:rPr>
              <w:t xml:space="preserve">Criterios de estilo de respuesta por escrito: </w:t>
            </w: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La respuesta se debe redactar en la plantilla para reclamaciones siguiendo los criterios que a continuación se detallan:</w:t>
            </w:r>
            <w:r w:rsidDel="00000000" w:rsidR="00000000" w:rsidRPr="00000000">
              <w:rPr>
                <w:rtl w:val="0"/>
              </w:rPr>
            </w:r>
          </w:p>
          <w:p w:rsidR="00000000" w:rsidDel="00000000" w:rsidP="00000000" w:rsidRDefault="00000000" w:rsidRPr="00000000" w14:paraId="0000014A">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74" w:hanging="360"/>
              <w:jc w:val="both"/>
              <w:rPr>
                <w:rFonts w:ascii="Montserrat" w:cs="Montserrat" w:eastAsia="Montserrat" w:hAnsi="Montserrat"/>
                <w:i w:val="0"/>
                <w:smallCaps w:val="0"/>
                <w:strike w:val="0"/>
                <w:color w:val="00000a"/>
                <w:sz w:val="16"/>
                <w:szCs w:val="16"/>
                <w:shd w:fill="auto" w:val="clear"/>
                <w:vertAlign w:val="baseline"/>
              </w:rPr>
            </w:pP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Dirigirnos al cliente como Sr/ Sra (No Don/Doña)</w:t>
            </w:r>
            <w:r w:rsidDel="00000000" w:rsidR="00000000" w:rsidRPr="00000000">
              <w:rPr>
                <w:rtl w:val="0"/>
              </w:rPr>
            </w:r>
          </w:p>
          <w:p w:rsidR="00000000" w:rsidDel="00000000" w:rsidP="00000000" w:rsidRDefault="00000000" w:rsidRPr="00000000" w14:paraId="0000014B">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74" w:hanging="360"/>
              <w:jc w:val="both"/>
              <w:rPr>
                <w:rFonts w:ascii="Montserrat" w:cs="Montserrat" w:eastAsia="Montserrat" w:hAnsi="Montserrat"/>
                <w:i w:val="0"/>
                <w:smallCaps w:val="0"/>
                <w:strike w:val="0"/>
                <w:color w:val="00000a"/>
                <w:sz w:val="16"/>
                <w:szCs w:val="16"/>
                <w:shd w:fill="auto" w:val="clear"/>
                <w:vertAlign w:val="baseline"/>
              </w:rPr>
            </w:pP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En el destinatario se escribirá el nombre completo del cliente.</w:t>
            </w:r>
            <w:r w:rsidDel="00000000" w:rsidR="00000000" w:rsidRPr="00000000">
              <w:rPr>
                <w:rtl w:val="0"/>
              </w:rPr>
            </w:r>
          </w:p>
          <w:p w:rsidR="00000000" w:rsidDel="00000000" w:rsidP="00000000" w:rsidRDefault="00000000" w:rsidRPr="00000000" w14:paraId="0000014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74" w:hanging="360"/>
              <w:jc w:val="both"/>
              <w:rPr>
                <w:rFonts w:ascii="Montserrat" w:cs="Montserrat" w:eastAsia="Montserrat" w:hAnsi="Montserrat"/>
                <w:i w:val="0"/>
                <w:smallCaps w:val="0"/>
                <w:strike w:val="0"/>
                <w:color w:val="00000a"/>
                <w:sz w:val="16"/>
                <w:szCs w:val="16"/>
                <w:shd w:fill="auto" w:val="clear"/>
                <w:vertAlign w:val="baseline"/>
              </w:rPr>
            </w:pP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Al comenzar la redacción se dirigirá “Estimado Sr/Sra + primer apellido del reclamante”</w:t>
            </w:r>
            <w:r w:rsidDel="00000000" w:rsidR="00000000" w:rsidRPr="00000000">
              <w:rPr>
                <w:rtl w:val="0"/>
              </w:rPr>
            </w:r>
          </w:p>
          <w:p w:rsidR="00000000" w:rsidDel="00000000" w:rsidP="00000000" w:rsidRDefault="00000000" w:rsidRPr="00000000" w14:paraId="0000014D">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74" w:hanging="360"/>
              <w:jc w:val="both"/>
              <w:rPr>
                <w:rFonts w:ascii="Montserrat" w:cs="Montserrat" w:eastAsia="Montserrat" w:hAnsi="Montserrat"/>
                <w:i w:val="0"/>
                <w:smallCaps w:val="0"/>
                <w:strike w:val="0"/>
                <w:color w:val="00000a"/>
                <w:sz w:val="16"/>
                <w:szCs w:val="16"/>
                <w:shd w:fill="auto" w:val="clear"/>
                <w:vertAlign w:val="baseline"/>
              </w:rPr>
            </w:pP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La redacción estará escrita en 3ª persona del plural. Ej: lamentamos.</w:t>
            </w:r>
            <w:r w:rsidDel="00000000" w:rsidR="00000000" w:rsidRPr="00000000">
              <w:rPr>
                <w:rtl w:val="0"/>
              </w:rPr>
            </w:r>
          </w:p>
          <w:p w:rsidR="00000000" w:rsidDel="00000000" w:rsidP="00000000" w:rsidRDefault="00000000" w:rsidRPr="00000000" w14:paraId="0000014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74" w:hanging="360"/>
              <w:jc w:val="both"/>
              <w:rPr>
                <w:rFonts w:ascii="Montserrat" w:cs="Montserrat" w:eastAsia="Montserrat" w:hAnsi="Montserrat"/>
                <w:i w:val="0"/>
                <w:smallCaps w:val="0"/>
                <w:strike w:val="0"/>
                <w:color w:val="00000a"/>
                <w:sz w:val="16"/>
                <w:szCs w:val="16"/>
                <w:shd w:fill="auto" w:val="clear"/>
                <w:vertAlign w:val="baseline"/>
              </w:rPr>
            </w:pP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El nombre de los Centros así como la palabra centro se escribirá en mayúscula.</w:t>
            </w:r>
            <w:r w:rsidDel="00000000" w:rsidR="00000000" w:rsidRPr="00000000">
              <w:rPr>
                <w:rtl w:val="0"/>
              </w:rPr>
            </w:r>
          </w:p>
          <w:p w:rsidR="00000000" w:rsidDel="00000000" w:rsidP="00000000" w:rsidRDefault="00000000" w:rsidRPr="00000000" w14:paraId="0000014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74" w:hanging="360"/>
              <w:jc w:val="both"/>
              <w:rPr>
                <w:rFonts w:ascii="Montserrat" w:cs="Montserrat" w:eastAsia="Montserrat" w:hAnsi="Montserrat"/>
                <w:i w:val="0"/>
                <w:smallCaps w:val="0"/>
                <w:strike w:val="0"/>
                <w:color w:val="00000a"/>
                <w:sz w:val="16"/>
                <w:szCs w:val="16"/>
                <w:shd w:fill="auto" w:val="clear"/>
                <w:vertAlign w:val="baseline"/>
              </w:rPr>
            </w:pP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El cargo de Isabel: Directora Experiencia del Cliente.</w:t>
            </w:r>
            <w:r w:rsidDel="00000000" w:rsidR="00000000" w:rsidRPr="00000000">
              <w:rPr>
                <w:rtl w:val="0"/>
              </w:rPr>
            </w:r>
          </w:p>
          <w:p w:rsidR="00000000" w:rsidDel="00000000" w:rsidP="00000000" w:rsidRDefault="00000000" w:rsidRPr="00000000" w14:paraId="00000150">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74" w:hanging="360"/>
              <w:jc w:val="both"/>
              <w:rPr>
                <w:rFonts w:ascii="Montserrat" w:cs="Montserrat" w:eastAsia="Montserrat" w:hAnsi="Montserrat"/>
                <w:i w:val="0"/>
                <w:smallCaps w:val="0"/>
                <w:strike w:val="0"/>
                <w:color w:val="00000a"/>
                <w:sz w:val="16"/>
                <w:szCs w:val="16"/>
                <w:shd w:fill="auto" w:val="clear"/>
                <w:vertAlign w:val="baseline"/>
              </w:rPr>
            </w:pP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Se revisa el mensaje prestando especial cuidado a las fechas.</w:t>
            </w:r>
            <w:r w:rsidDel="00000000" w:rsidR="00000000" w:rsidRPr="00000000">
              <w:rPr>
                <w:rtl w:val="0"/>
              </w:rPr>
            </w:r>
          </w:p>
          <w:p w:rsidR="00000000" w:rsidDel="00000000" w:rsidP="00000000" w:rsidRDefault="00000000" w:rsidRPr="00000000" w14:paraId="00000151">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74" w:hanging="360"/>
              <w:jc w:val="both"/>
              <w:rPr>
                <w:rFonts w:ascii="Montserrat" w:cs="Montserrat" w:eastAsia="Montserrat" w:hAnsi="Montserrat"/>
                <w:i w:val="0"/>
                <w:smallCaps w:val="0"/>
                <w:strike w:val="0"/>
                <w:color w:val="00000a"/>
                <w:sz w:val="16"/>
                <w:szCs w:val="16"/>
                <w:shd w:fill="auto" w:val="clear"/>
                <w:vertAlign w:val="baseline"/>
              </w:rPr>
            </w:pP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Se imprime a color y presenta a Isabel para que la firme.</w:t>
            </w:r>
            <w:r w:rsidDel="00000000" w:rsidR="00000000" w:rsidRPr="00000000">
              <w:rPr>
                <w:rtl w:val="0"/>
              </w:rPr>
            </w:r>
          </w:p>
          <w:p w:rsidR="00000000" w:rsidDel="00000000" w:rsidP="00000000" w:rsidRDefault="00000000" w:rsidRPr="00000000" w14:paraId="00000152">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74" w:hanging="360"/>
              <w:jc w:val="both"/>
              <w:rPr>
                <w:rFonts w:ascii="Montserrat" w:cs="Montserrat" w:eastAsia="Montserrat" w:hAnsi="Montserrat"/>
                <w:i w:val="0"/>
                <w:smallCaps w:val="0"/>
                <w:strike w:val="0"/>
                <w:color w:val="00000a"/>
                <w:sz w:val="16"/>
                <w:szCs w:val="16"/>
                <w:shd w:fill="auto" w:val="clear"/>
                <w:vertAlign w:val="baseline"/>
              </w:rPr>
            </w:pP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Se entrega a secretaría para que se selle el registro de salida.</w:t>
            </w:r>
            <w:r w:rsidDel="00000000" w:rsidR="00000000" w:rsidRPr="00000000">
              <w:rPr>
                <w:rtl w:val="0"/>
              </w:rPr>
            </w:r>
          </w:p>
          <w:p w:rsidR="00000000" w:rsidDel="00000000" w:rsidP="00000000" w:rsidRDefault="00000000" w:rsidRPr="00000000" w14:paraId="00000153">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74" w:hanging="360"/>
              <w:jc w:val="both"/>
              <w:rPr>
                <w:rFonts w:ascii="Montserrat" w:cs="Montserrat" w:eastAsia="Montserrat" w:hAnsi="Montserrat"/>
                <w:i w:val="0"/>
                <w:smallCaps w:val="0"/>
                <w:strike w:val="0"/>
                <w:color w:val="00000a"/>
                <w:sz w:val="16"/>
                <w:szCs w:val="16"/>
                <w:shd w:fill="auto" w:val="clear"/>
                <w:vertAlign w:val="baseline"/>
              </w:rPr>
            </w:pP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Si se le envía a través del correo postal se fotocopia para enviar el original.</w:t>
            </w:r>
            <w:r w:rsidDel="00000000" w:rsidR="00000000" w:rsidRPr="00000000">
              <w:rPr>
                <w:rtl w:val="0"/>
              </w:rPr>
            </w:r>
          </w:p>
          <w:p w:rsidR="00000000" w:rsidDel="00000000" w:rsidP="00000000" w:rsidRDefault="00000000" w:rsidRPr="00000000" w14:paraId="00000154">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Arial" w:cs="Arial" w:eastAsia="Arial" w:hAnsi="Arial"/>
                <w:b w:val="0"/>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7"/>
                <w:szCs w:val="17"/>
                <w:u w:val="none"/>
                <w:shd w:fill="auto" w:val="clear"/>
                <w:vertAlign w:val="baseline"/>
                <w:rtl w:val="0"/>
              </w:rPr>
              <w:t xml:space="preserve">Respuesta por mail: </w:t>
            </w: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Si se le responde a través de correo electrónico se escanea la respuesta dada al cliente con el sello de registro de salida, y se envía al cliente adjunto desde el e-mail (customerexperience@centrosturisticos.com). Con asunto: respuesta a su reclamación, y explicando en el cuerpo del mensaje el día y el centro donde se produjo. En copia oculta (cco se colocará la dirección específica del negocio proporcionada por pipedrive para cada registro</w:t>
            </w:r>
            <w:r w:rsidDel="00000000" w:rsidR="00000000" w:rsidRPr="00000000">
              <w:rPr>
                <w:rtl w:val="0"/>
              </w:rPr>
            </w:r>
          </w:p>
          <w:p w:rsidR="00000000" w:rsidDel="00000000" w:rsidP="00000000" w:rsidRDefault="00000000" w:rsidRPr="00000000" w14:paraId="00000155">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Arial" w:cs="Arial" w:eastAsia="Arial" w:hAnsi="Arial"/>
                <w:b w:val="0"/>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7"/>
                <w:szCs w:val="17"/>
                <w:u w:val="none"/>
                <w:shd w:fill="auto" w:val="clear"/>
                <w:vertAlign w:val="baseline"/>
                <w:rtl w:val="0"/>
              </w:rPr>
              <w:t xml:space="preserve">Registro de la respuesta</w:t>
            </w: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 se subirá un escaneo de la carta de respuesta del cliente y/o documentación auxiliar si procede, justificante del pago de seguro, etc., al CRM, </w:t>
            </w:r>
            <w:r w:rsidDel="00000000" w:rsidR="00000000" w:rsidRPr="00000000">
              <w:rPr>
                <w:rtl w:val="0"/>
              </w:rPr>
            </w:r>
          </w:p>
          <w:p w:rsidR="00000000" w:rsidDel="00000000" w:rsidP="00000000" w:rsidRDefault="00000000" w:rsidRPr="00000000" w14:paraId="00000156">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Arial" w:cs="Arial" w:eastAsia="Arial" w:hAnsi="Arial"/>
                <w:b w:val="0"/>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7"/>
                <w:szCs w:val="17"/>
                <w:u w:val="none"/>
                <w:shd w:fill="auto" w:val="clear"/>
                <w:vertAlign w:val="baseline"/>
                <w:rtl w:val="0"/>
              </w:rPr>
              <w:t xml:space="preserve">Notificación al centro:</w:t>
            </w: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 se notificará a través del CRM, por parte del </w:t>
            </w:r>
            <w:r w:rsidDel="00000000" w:rsidR="00000000" w:rsidRPr="00000000">
              <w:rPr>
                <w:rFonts w:ascii="Montserrat" w:cs="Montserrat" w:eastAsia="Montserrat" w:hAnsi="Montserrat"/>
                <w:sz w:val="17"/>
                <w:szCs w:val="17"/>
                <w:rtl w:val="0"/>
              </w:rPr>
              <w:t xml:space="preserve">departamento</w:t>
            </w: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 de CX al jefe de centro de la respuesta, programando una tarea y seleccionando la notificación al jefe de centro</w:t>
            </w:r>
            <w:r w:rsidDel="00000000" w:rsidR="00000000" w:rsidRPr="00000000">
              <w:rPr>
                <w:rtl w:val="0"/>
              </w:rPr>
            </w:r>
          </w:p>
          <w:p w:rsidR="00000000" w:rsidDel="00000000" w:rsidP="00000000" w:rsidRDefault="00000000" w:rsidRPr="00000000" w14:paraId="00000157">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Arial" w:cs="Arial" w:eastAsia="Arial" w:hAnsi="Arial"/>
                <w:b w:val="0"/>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7"/>
                <w:szCs w:val="17"/>
                <w:u w:val="none"/>
                <w:shd w:fill="auto" w:val="clear"/>
                <w:vertAlign w:val="baseline"/>
                <w:rtl w:val="0"/>
              </w:rPr>
              <w:t xml:space="preserve">Respuestas de consumo:</w:t>
            </w: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 En el caso de reclamaciones de consumo, cuando llegue la notificación consumo y de turismo se le responderá </w:t>
            </w:r>
            <w:r w:rsidDel="00000000" w:rsidR="00000000" w:rsidRPr="00000000">
              <w:rPr>
                <w:rFonts w:ascii="Montserrat" w:cs="Montserrat" w:eastAsia="Montserrat" w:hAnsi="Montserrat"/>
                <w:sz w:val="17"/>
                <w:szCs w:val="17"/>
                <w:rtl w:val="0"/>
              </w:rPr>
              <w:t xml:space="preserve">adjuntando</w:t>
            </w: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 la carta de respuesta al cliente.</w:t>
            </w:r>
            <w:r w:rsidDel="00000000" w:rsidR="00000000" w:rsidRPr="00000000">
              <w:rPr>
                <w:rtl w:val="0"/>
              </w:rPr>
            </w:r>
          </w:p>
          <w:p w:rsidR="00000000" w:rsidDel="00000000" w:rsidP="00000000" w:rsidRDefault="00000000" w:rsidRPr="00000000" w14:paraId="00000158">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Arial" w:cs="Arial" w:eastAsia="Arial" w:hAnsi="Arial"/>
                <w:b w:val="0"/>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7"/>
                <w:szCs w:val="17"/>
                <w:u w:val="none"/>
                <w:shd w:fill="auto" w:val="clear"/>
                <w:vertAlign w:val="baseline"/>
                <w:rtl w:val="0"/>
              </w:rPr>
              <w:t xml:space="preserve">Respuesta de RRSS o reclamación telefónica:</w:t>
            </w: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 se </w:t>
            </w:r>
            <w:r w:rsidDel="00000000" w:rsidR="00000000" w:rsidRPr="00000000">
              <w:rPr>
                <w:rFonts w:ascii="Montserrat" w:cs="Montserrat" w:eastAsia="Montserrat" w:hAnsi="Montserrat"/>
                <w:sz w:val="17"/>
                <w:szCs w:val="17"/>
                <w:rtl w:val="0"/>
              </w:rPr>
              <w:t xml:space="preserve">transcribe</w:t>
            </w: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 literalmente en el apartado de tomar notas, la respuesta dada al cliente cliente</w:t>
            </w:r>
            <w:r w:rsidDel="00000000" w:rsidR="00000000" w:rsidRPr="00000000">
              <w:rPr>
                <w:rtl w:val="0"/>
              </w:rPr>
            </w:r>
          </w:p>
          <w:p w:rsidR="00000000" w:rsidDel="00000000" w:rsidP="00000000" w:rsidRDefault="00000000" w:rsidRPr="00000000" w14:paraId="00000159">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74" w:hanging="360"/>
              <w:jc w:val="both"/>
              <w:rPr>
                <w:rFonts w:ascii="Arial" w:cs="Arial" w:eastAsia="Arial" w:hAnsi="Arial"/>
                <w:b w:val="0"/>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7"/>
                <w:szCs w:val="17"/>
                <w:u w:val="none"/>
                <w:shd w:fill="auto" w:val="clear"/>
                <w:vertAlign w:val="baseline"/>
                <w:rtl w:val="0"/>
              </w:rPr>
              <w:t xml:space="preserve">Plazo límite de respuesta:</w:t>
            </w:r>
            <w:r w:rsidDel="00000000" w:rsidR="00000000" w:rsidRPr="00000000">
              <w:rPr>
                <w:rFonts w:ascii="Montserrat" w:cs="Montserrat" w:eastAsia="Montserrat" w:hAnsi="Montserrat"/>
                <w:i w:val="0"/>
                <w:smallCaps w:val="0"/>
                <w:strike w:val="0"/>
                <w:color w:val="00000a"/>
                <w:sz w:val="17"/>
                <w:szCs w:val="17"/>
                <w:u w:val="none"/>
                <w:shd w:fill="auto" w:val="clear"/>
                <w:vertAlign w:val="baseline"/>
                <w:rtl w:val="0"/>
              </w:rPr>
              <w:t xml:space="preserve"> el plazo máximo de respuesta de una queja o reclamación a un cliente indistintamente de su naturaleza (turismo, RRSS, etc.) es de 15 días desde la recepción de su reclamación</w:t>
            </w:r>
            <w:r w:rsidDel="00000000" w:rsidR="00000000" w:rsidRPr="00000000">
              <w:rPr>
                <w:rtl w:val="0"/>
              </w:rPr>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74" w:firstLine="0"/>
              <w:jc w:val="both"/>
              <w:rPr>
                <w:rFonts w:ascii="Montserrat" w:cs="Montserrat" w:eastAsia="Montserrat" w:hAnsi="Montserrat"/>
                <w:i w:val="0"/>
                <w:smallCaps w:val="0"/>
                <w:strike w:val="0"/>
                <w:color w:val="00000a"/>
                <w:sz w:val="16"/>
                <w:szCs w:val="16"/>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Customer Experience</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b w:val="1"/>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CRM</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Directora de CX</w:t>
            </w:r>
          </w:p>
        </w:tc>
      </w:tr>
      <w:tr>
        <w:trPr>
          <w:cantSplit w:val="0"/>
          <w:trHeight w:val="400"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15.0" w:type="dxa"/>
            </w:tcMar>
            <w:vAlign w:val="center"/>
          </w:tcPr>
          <w:p w:rsidR="00000000" w:rsidDel="00000000" w:rsidP="00000000" w:rsidRDefault="00000000" w:rsidRPr="00000000" w14:paraId="0000015E">
            <w:pPr>
              <w:spacing w:after="0" w:before="0" w:lineRule="auto"/>
              <w:ind w:right="-69" w:firstLine="0"/>
              <w:jc w:val="center"/>
              <w:rPr>
                <w:rFonts w:ascii="Montserrat" w:cs="Montserrat" w:eastAsia="Montserrat" w:hAnsi="Montserrat"/>
                <w:b w:val="1"/>
                <w:smallCaps w:val="1"/>
                <w:sz w:val="18"/>
                <w:szCs w:val="18"/>
              </w:rPr>
            </w:pPr>
            <w:r w:rsidDel="00000000" w:rsidR="00000000" w:rsidRPr="00000000">
              <w:rPr>
                <w:rFonts w:ascii="Montserrat" w:cs="Montserrat" w:eastAsia="Montserrat" w:hAnsi="Montserrat"/>
                <w:b w:val="1"/>
                <w:smallCaps w:val="1"/>
                <w:sz w:val="18"/>
                <w:szCs w:val="18"/>
                <w:rtl w:val="0"/>
              </w:rPr>
              <w:t xml:space="preserve">11</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5F">
            <w:pPr>
              <w:spacing w:after="0" w:before="0" w:line="240" w:lineRule="auto"/>
              <w:ind w:right="72" w:firstLine="0"/>
              <w:jc w:val="both"/>
              <w:rPr>
                <w:rFonts w:ascii="Montserrat" w:cs="Montserrat" w:eastAsia="Montserrat" w:hAnsi="Montserrat"/>
                <w:sz w:val="18"/>
                <w:szCs w:val="18"/>
              </w:rPr>
            </w:pPr>
            <w:r w:rsidDel="00000000" w:rsidR="00000000" w:rsidRPr="00000000">
              <w:rPr>
                <w:rFonts w:ascii="Montserrat" w:cs="Montserrat" w:eastAsia="Montserrat" w:hAnsi="Montserrat"/>
                <w:b w:val="1"/>
                <w:smallCaps w:val="1"/>
                <w:sz w:val="16"/>
                <w:szCs w:val="16"/>
                <w:rtl w:val="0"/>
              </w:rPr>
              <w:t xml:space="preserve">DEVOLUCIÓN DE IMPORTE AL CLIENTE</w:t>
            </w:r>
            <w:r w:rsidDel="00000000" w:rsidR="00000000" w:rsidRPr="00000000">
              <w:rPr>
                <w:rtl w:val="0"/>
              </w:rPr>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 w:firstLine="0"/>
              <w:jc w:val="both"/>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Para proceder a una devolución/ingreso por compensación, se debe especificar en la respuesta la cantidad a abonar. </w:t>
            </w:r>
            <w:r w:rsidDel="00000000" w:rsidR="00000000" w:rsidRPr="00000000">
              <w:rPr>
                <w:rtl w:val="0"/>
              </w:rPr>
            </w:r>
          </w:p>
          <w:p w:rsidR="00000000" w:rsidDel="00000000" w:rsidP="00000000" w:rsidRDefault="00000000" w:rsidRPr="00000000" w14:paraId="00000161">
            <w:pPr>
              <w:tabs>
                <w:tab w:val="left" w:pos="-1440"/>
                <w:tab w:val="left" w:pos="-720"/>
                <w:tab w:val="left" w:pos="0"/>
                <w:tab w:val="left" w:pos="345"/>
                <w:tab w:val="left" w:pos="633"/>
                <w:tab w:val="left" w:pos="806"/>
                <w:tab w:val="left" w:pos="979"/>
                <w:tab w:val="left" w:pos="1152"/>
                <w:tab w:val="left" w:pos="1324"/>
                <w:tab w:val="left" w:pos="1497"/>
                <w:tab w:val="left" w:pos="1670"/>
                <w:tab w:val="left" w:pos="1843"/>
                <w:tab w:val="left" w:pos="2016"/>
                <w:tab w:val="left" w:pos="2188"/>
                <w:tab w:val="left" w:pos="2880"/>
              </w:tabs>
              <w:spacing w:after="0" w:before="0" w:line="240" w:lineRule="auto"/>
              <w:ind w:right="72" w:firstLine="0"/>
              <w:jc w:val="both"/>
              <w:rPr>
                <w:rFonts w:ascii="Montserrat" w:cs="Montserrat" w:eastAsia="Montserrat" w:hAnsi="Montserrat"/>
                <w:b w:val="1"/>
                <w:sz w:val="18"/>
                <w:szCs w:val="18"/>
                <w:u w:val="single"/>
              </w:rPr>
            </w:pPr>
            <w:r w:rsidDel="00000000" w:rsidR="00000000" w:rsidRPr="00000000">
              <w:rPr>
                <w:rFonts w:ascii="Montserrat" w:cs="Montserrat" w:eastAsia="Montserrat" w:hAnsi="Montserrat"/>
                <w:b w:val="1"/>
                <w:sz w:val="16"/>
                <w:szCs w:val="16"/>
                <w:u w:val="single"/>
                <w:rtl w:val="0"/>
              </w:rPr>
              <w:t xml:space="preserve">Especificaciones de servicio:</w:t>
            </w:r>
            <w:r w:rsidDel="00000000" w:rsidR="00000000" w:rsidRPr="00000000">
              <w:rPr>
                <w:rtl w:val="0"/>
              </w:rPr>
            </w:r>
          </w:p>
          <w:p w:rsidR="00000000" w:rsidDel="00000000" w:rsidP="00000000" w:rsidRDefault="00000000" w:rsidRPr="00000000" w14:paraId="00000162">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Arial" w:cs="Arial" w:eastAsia="Arial" w:hAnsi="Arial"/>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6"/>
                <w:szCs w:val="16"/>
                <w:u w:val="none"/>
                <w:shd w:fill="auto" w:val="clear"/>
                <w:vertAlign w:val="baseline"/>
                <w:rtl w:val="0"/>
              </w:rPr>
              <w:t xml:space="preserve">Formalización del pago</w:t>
            </w: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 El pago se realizará siempre a través de transferencia bancaria. Cuando el cliente nos facilite su número de cuenta, se gestionará con secretaría la respuesta a la reclamación firmada por la Directora de CX, y el visto bueno del consejero.</w:t>
            </w:r>
            <w:r w:rsidDel="00000000" w:rsidR="00000000" w:rsidRPr="00000000">
              <w:rPr>
                <w:rtl w:val="0"/>
              </w:rPr>
            </w:r>
          </w:p>
          <w:p w:rsidR="00000000" w:rsidDel="00000000" w:rsidP="00000000" w:rsidRDefault="00000000" w:rsidRPr="00000000" w14:paraId="00000163">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Arial" w:cs="Arial" w:eastAsia="Arial" w:hAnsi="Arial"/>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6"/>
                <w:szCs w:val="16"/>
                <w:u w:val="none"/>
                <w:shd w:fill="auto" w:val="clear"/>
                <w:vertAlign w:val="baseline"/>
                <w:rtl w:val="0"/>
              </w:rPr>
              <w:t xml:space="preserve">Documentación de soporte:</w:t>
            </w: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 el número de cuenta bancaria, DNI y nombre y apellidos necesaria para la transferencia se pasará al jefe/a de contabilidad, para proceder al traspaso.</w:t>
            </w:r>
            <w:r w:rsidDel="00000000" w:rsidR="00000000" w:rsidRPr="00000000">
              <w:rPr>
                <w:rtl w:val="0"/>
              </w:rPr>
            </w:r>
          </w:p>
          <w:p w:rsidR="00000000" w:rsidDel="00000000" w:rsidP="00000000" w:rsidRDefault="00000000" w:rsidRPr="00000000" w14:paraId="00000164">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Arial" w:cs="Arial" w:eastAsia="Arial" w:hAnsi="Arial"/>
                <w:b w:val="0"/>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6"/>
                <w:szCs w:val="16"/>
                <w:u w:val="none"/>
                <w:shd w:fill="auto" w:val="clear"/>
                <w:vertAlign w:val="baseline"/>
                <w:rtl w:val="0"/>
              </w:rPr>
              <w:t xml:space="preserve">Envío de justificante:</w:t>
            </w: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 se envía el justificante por el e-mail al cliente </w:t>
            </w:r>
            <w:r w:rsidDel="00000000" w:rsidR="00000000" w:rsidRPr="00000000">
              <w:rPr>
                <w:rtl w:val="0"/>
              </w:rPr>
            </w:r>
          </w:p>
          <w:p w:rsidR="00000000" w:rsidDel="00000000" w:rsidP="00000000" w:rsidRDefault="00000000" w:rsidRPr="00000000" w14:paraId="00000165">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Arial" w:cs="Arial" w:eastAsia="Arial" w:hAnsi="Arial"/>
                <w:b w:val="1"/>
                <w:i w:val="0"/>
                <w:smallCaps w:val="1"/>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6"/>
                <w:szCs w:val="16"/>
                <w:u w:val="none"/>
                <w:shd w:fill="auto" w:val="clear"/>
                <w:vertAlign w:val="baseline"/>
                <w:rtl w:val="0"/>
              </w:rPr>
              <w:t xml:space="preserve">Importes inferiores a 500€:</w:t>
            </w: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 Cuando sean importes inferiores a 500€, con la justificación y documentación adecuada, se le reintegrará más ágilmente.</w:t>
            </w:r>
            <w:r w:rsidDel="00000000" w:rsidR="00000000" w:rsidRPr="00000000">
              <w:rPr>
                <w:rtl w:val="0"/>
              </w:rPr>
            </w:r>
          </w:p>
          <w:p w:rsidR="00000000" w:rsidDel="00000000" w:rsidP="00000000" w:rsidRDefault="00000000" w:rsidRPr="00000000" w14:paraId="00000166">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60" w:right="72" w:hanging="360"/>
              <w:jc w:val="both"/>
              <w:rPr>
                <w:rFonts w:ascii="Arial" w:cs="Arial" w:eastAsia="Arial" w:hAnsi="Arial"/>
                <w:b w:val="0"/>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6"/>
                <w:szCs w:val="16"/>
                <w:u w:val="none"/>
                <w:shd w:fill="auto" w:val="clear"/>
                <w:vertAlign w:val="baseline"/>
                <w:rtl w:val="0"/>
              </w:rPr>
              <w:t xml:space="preserve">Registro en el CRM:</w:t>
            </w:r>
            <w:r w:rsidDel="00000000" w:rsidR="00000000" w:rsidRPr="00000000">
              <w:rPr>
                <w:rFonts w:ascii="Montserrat" w:cs="Montserrat" w:eastAsia="Montserrat" w:hAnsi="Montserrat"/>
                <w:b w:val="1"/>
                <w:i w:val="0"/>
                <w:smallCaps w:val="1"/>
                <w:strike w:val="0"/>
                <w:color w:val="00000a"/>
                <w:sz w:val="16"/>
                <w:szCs w:val="16"/>
                <w:u w:val="none"/>
                <w:shd w:fill="auto" w:val="clear"/>
                <w:vertAlign w:val="baseline"/>
                <w:rtl w:val="0"/>
              </w:rPr>
              <w:t xml:space="preserve"> </w:t>
            </w: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el departamento de CX, anotará en el casilla valor del negocio, la cuantía económica derivada de la compensación al cliente</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Área Financiera</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Customer Experience</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CRM</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Dirección de CX</w:t>
            </w:r>
          </w:p>
        </w:tc>
      </w:tr>
      <w:tr>
        <w:trPr>
          <w:cantSplit w:val="0"/>
          <w:trHeight w:val="1325"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15.0" w:type="dxa"/>
            </w:tcMar>
            <w:vAlign w:val="center"/>
          </w:tcPr>
          <w:p w:rsidR="00000000" w:rsidDel="00000000" w:rsidP="00000000" w:rsidRDefault="00000000" w:rsidRPr="00000000" w14:paraId="0000016C">
            <w:pPr>
              <w:spacing w:after="0" w:before="0" w:lineRule="auto"/>
              <w:jc w:val="center"/>
              <w:rPr>
                <w:rFonts w:ascii="Montserrat" w:cs="Montserrat" w:eastAsia="Montserrat" w:hAnsi="Montserrat"/>
                <w:b w:val="1"/>
                <w:smallCaps w:val="1"/>
                <w:sz w:val="18"/>
                <w:szCs w:val="18"/>
              </w:rPr>
            </w:pPr>
            <w:r w:rsidDel="00000000" w:rsidR="00000000" w:rsidRPr="00000000">
              <w:rPr>
                <w:rFonts w:ascii="Montserrat" w:cs="Montserrat" w:eastAsia="Montserrat" w:hAnsi="Montserrat"/>
                <w:b w:val="1"/>
                <w:smallCaps w:val="1"/>
                <w:sz w:val="18"/>
                <w:szCs w:val="18"/>
                <w:rtl w:val="0"/>
              </w:rPr>
              <w:t xml:space="preserve">12</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tcPr>
          <w:p w:rsidR="00000000" w:rsidDel="00000000" w:rsidP="00000000" w:rsidRDefault="00000000" w:rsidRPr="00000000" w14:paraId="0000016D">
            <w:pPr>
              <w:spacing w:after="0" w:before="0" w:line="240" w:lineRule="auto"/>
              <w:rPr>
                <w:rFonts w:ascii="Montserrat" w:cs="Montserrat" w:eastAsia="Montserrat" w:hAnsi="Montserrat"/>
                <w:sz w:val="18"/>
                <w:szCs w:val="18"/>
              </w:rPr>
            </w:pPr>
            <w:r w:rsidDel="00000000" w:rsidR="00000000" w:rsidRPr="00000000">
              <w:rPr>
                <w:rFonts w:ascii="Montserrat" w:cs="Montserrat" w:eastAsia="Montserrat" w:hAnsi="Montserrat"/>
                <w:b w:val="1"/>
                <w:smallCaps w:val="1"/>
                <w:sz w:val="16"/>
                <w:szCs w:val="16"/>
                <w:rtl w:val="0"/>
              </w:rPr>
              <w:t xml:space="preserve">SOLICITUD DE HOJAS DE QUEJAS Y RECLAMACIONES</w:t>
            </w:r>
            <w:r w:rsidDel="00000000" w:rsidR="00000000" w:rsidRPr="00000000">
              <w:rPr>
                <w:rtl w:val="0"/>
              </w:rPr>
            </w:r>
          </w:p>
          <w:p w:rsidR="00000000" w:rsidDel="00000000" w:rsidP="00000000" w:rsidRDefault="00000000" w:rsidRPr="00000000" w14:paraId="0000016E">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133" w:hanging="360"/>
              <w:jc w:val="both"/>
              <w:rPr>
                <w:rFonts w:ascii="Montserrat" w:cs="Montserrat" w:eastAsia="Montserrat" w:hAnsi="Montserrat"/>
                <w:b w:val="0"/>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Hoja de Quejas y Sugerencias: Provienen de la oficina (Azucena) y se registra en el excel “registro de hojas de quejas y sugerencias” los números que se han dispensado.</w:t>
            </w:r>
            <w:r w:rsidDel="00000000" w:rsidR="00000000" w:rsidRPr="00000000">
              <w:rPr>
                <w:rtl w:val="0"/>
              </w:rPr>
            </w:r>
          </w:p>
          <w:p w:rsidR="00000000" w:rsidDel="00000000" w:rsidP="00000000" w:rsidRDefault="00000000" w:rsidRPr="00000000" w14:paraId="0000016F">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133" w:hanging="360"/>
              <w:jc w:val="both"/>
              <w:rPr>
                <w:rFonts w:ascii="Montserrat" w:cs="Montserrat" w:eastAsia="Montserrat" w:hAnsi="Montserrat"/>
                <w:b w:val="0"/>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Hojas de turismo (restauración + cafetería): se solicita al centro el libro blanco de inspección y se lleva al cabildo para que lo firmen. (Luego se devuelve el libro al centro)</w:t>
            </w:r>
            <w:r w:rsidDel="00000000" w:rsidR="00000000" w:rsidRPr="00000000">
              <w:rPr>
                <w:rtl w:val="0"/>
              </w:rPr>
            </w:r>
          </w:p>
          <w:p w:rsidR="00000000" w:rsidDel="00000000" w:rsidP="00000000" w:rsidRDefault="00000000" w:rsidRPr="00000000" w14:paraId="00000170">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133" w:hanging="360"/>
              <w:jc w:val="both"/>
              <w:rPr>
                <w:rFonts w:ascii="Montserrat" w:cs="Montserrat" w:eastAsia="Montserrat" w:hAnsi="Montserrat"/>
                <w:b w:val="0"/>
                <w:i w:val="0"/>
                <w:smallCaps w:val="0"/>
                <w:strike w:val="0"/>
                <w:color w:val="00000a"/>
                <w:sz w:val="16"/>
                <w:szCs w:val="16"/>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Hojas de consumo (visita + tienda) se lleva el modelo 036 (alta en hacienda) al cabildo para que faciliten las hojas. </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Customer Experience</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tcPr>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tl w:val="0"/>
              </w:rPr>
            </w:r>
          </w:p>
        </w:tc>
      </w:tr>
      <w:tr>
        <w:trPr>
          <w:cantSplit w:val="0"/>
          <w:trHeight w:val="400"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15.0" w:type="dxa"/>
            </w:tcMar>
            <w:vAlign w:val="center"/>
          </w:tcPr>
          <w:p w:rsidR="00000000" w:rsidDel="00000000" w:rsidP="00000000" w:rsidRDefault="00000000" w:rsidRPr="00000000" w14:paraId="00000174">
            <w:pPr>
              <w:spacing w:after="0" w:before="0" w:lineRule="auto"/>
              <w:jc w:val="center"/>
              <w:rPr>
                <w:rFonts w:ascii="Montserrat" w:cs="Montserrat" w:eastAsia="Montserrat" w:hAnsi="Montserrat"/>
                <w:b w:val="1"/>
                <w:smallCaps w:val="1"/>
                <w:sz w:val="18"/>
                <w:szCs w:val="18"/>
              </w:rPr>
            </w:pPr>
            <w:r w:rsidDel="00000000" w:rsidR="00000000" w:rsidRPr="00000000">
              <w:rPr>
                <w:rFonts w:ascii="Montserrat" w:cs="Montserrat" w:eastAsia="Montserrat" w:hAnsi="Montserrat"/>
                <w:b w:val="1"/>
                <w:smallCaps w:val="1"/>
                <w:sz w:val="18"/>
                <w:szCs w:val="18"/>
                <w:rtl w:val="0"/>
              </w:rPr>
              <w:t xml:space="preserve">13</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75">
            <w:pPr>
              <w:spacing w:after="0" w:before="0"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b w:val="1"/>
                <w:smallCaps w:val="1"/>
                <w:sz w:val="16"/>
                <w:szCs w:val="16"/>
                <w:rtl w:val="0"/>
              </w:rPr>
              <w:t xml:space="preserve">HACER INFORME ESTADÍSTICO DE QUEJAS Y RECLAMACIONES</w:t>
            </w:r>
            <w:r w:rsidDel="00000000" w:rsidR="00000000" w:rsidRPr="00000000">
              <w:rPr>
                <w:rtl w:val="0"/>
              </w:rPr>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03" w:firstLine="0"/>
              <w:jc w:val="both"/>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El servicio de customer service, realizará un análisis estadístico trimestral de las quejas y reclamaciones provenientes de RRSS, conforme al </w:t>
            </w:r>
            <w:r w:rsidDel="00000000" w:rsidR="00000000" w:rsidRPr="00000000">
              <w:rPr>
                <w:rFonts w:ascii="Montserrat" w:cs="Montserrat" w:eastAsia="Montserrat" w:hAnsi="Montserrat"/>
                <w:b w:val="1"/>
                <w:i w:val="0"/>
                <w:smallCaps w:val="0"/>
                <w:strike w:val="0"/>
                <w:color w:val="00000a"/>
                <w:sz w:val="16"/>
                <w:szCs w:val="16"/>
                <w:u w:val="none"/>
                <w:shd w:fill="auto" w:val="clear"/>
                <w:vertAlign w:val="baseline"/>
                <w:rtl w:val="0"/>
              </w:rPr>
              <w:t xml:space="preserve">Anexo 4</w:t>
            </w: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 y el departamento de CX, realizará un informe semestral, de reclamaciones conforme al </w:t>
            </w:r>
            <w:r w:rsidDel="00000000" w:rsidR="00000000" w:rsidRPr="00000000">
              <w:rPr>
                <w:rFonts w:ascii="Montserrat" w:cs="Montserrat" w:eastAsia="Montserrat" w:hAnsi="Montserrat"/>
                <w:b w:val="1"/>
                <w:i w:val="0"/>
                <w:smallCaps w:val="0"/>
                <w:strike w:val="0"/>
                <w:color w:val="00000a"/>
                <w:sz w:val="16"/>
                <w:szCs w:val="16"/>
                <w:u w:val="none"/>
                <w:shd w:fill="auto" w:val="clear"/>
                <w:vertAlign w:val="baseline"/>
                <w:rtl w:val="0"/>
              </w:rPr>
              <w:t xml:space="preserve">Anexo 5</w:t>
            </w: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 los informes se realizarán conforme a las siguientes especificaciones.</w:t>
            </w:r>
            <w:r w:rsidDel="00000000" w:rsidR="00000000" w:rsidRPr="00000000">
              <w:rPr>
                <w:rtl w:val="0"/>
              </w:rPr>
            </w:r>
          </w:p>
          <w:p w:rsidR="00000000" w:rsidDel="00000000" w:rsidP="00000000" w:rsidRDefault="00000000" w:rsidRPr="00000000" w14:paraId="00000177">
            <w:pPr>
              <w:tabs>
                <w:tab w:val="left" w:pos="-1440"/>
                <w:tab w:val="left" w:pos="-720"/>
                <w:tab w:val="left" w:pos="0"/>
                <w:tab w:val="left" w:pos="345"/>
                <w:tab w:val="left" w:pos="633"/>
                <w:tab w:val="left" w:pos="806"/>
                <w:tab w:val="left" w:pos="979"/>
                <w:tab w:val="left" w:pos="1152"/>
                <w:tab w:val="left" w:pos="1324"/>
                <w:tab w:val="left" w:pos="1497"/>
                <w:tab w:val="left" w:pos="1670"/>
                <w:tab w:val="left" w:pos="1843"/>
                <w:tab w:val="left" w:pos="2016"/>
                <w:tab w:val="left" w:pos="2188"/>
                <w:tab w:val="left" w:pos="2880"/>
              </w:tabs>
              <w:spacing w:after="0" w:before="0"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b w:val="1"/>
                <w:sz w:val="16"/>
                <w:szCs w:val="16"/>
                <w:u w:val="single"/>
                <w:rtl w:val="0"/>
              </w:rPr>
              <w:t xml:space="preserve">Especificaciones de servicio:</w:t>
            </w:r>
            <w:r w:rsidDel="00000000" w:rsidR="00000000" w:rsidRPr="00000000">
              <w:rPr>
                <w:rtl w:val="0"/>
              </w:rPr>
            </w:r>
          </w:p>
          <w:p w:rsidR="00000000" w:rsidDel="00000000" w:rsidP="00000000" w:rsidRDefault="00000000" w:rsidRPr="00000000" w14:paraId="00000178">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203" w:hanging="360"/>
              <w:jc w:val="both"/>
              <w:rPr>
                <w:rFonts w:ascii="Montserrat" w:cs="Montserrat" w:eastAsia="Montserrat" w:hAnsi="Montserrat"/>
                <w:b w:val="0"/>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Aportar una visión amigable e intuitiva de las gestión de quejas y reclamaciones </w:t>
            </w:r>
            <w:r w:rsidDel="00000000" w:rsidR="00000000" w:rsidRPr="00000000">
              <w:rPr>
                <w:rtl w:val="0"/>
              </w:rPr>
            </w:r>
          </w:p>
          <w:p w:rsidR="00000000" w:rsidDel="00000000" w:rsidP="00000000" w:rsidRDefault="00000000" w:rsidRPr="00000000" w14:paraId="00000179">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203" w:hanging="360"/>
              <w:jc w:val="both"/>
              <w:rPr>
                <w:rFonts w:ascii="Montserrat" w:cs="Montserrat" w:eastAsia="Montserrat" w:hAnsi="Montserrat"/>
                <w:b w:val="0"/>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Clasificación de quejas reiterativas por centro y tipología o factor de calidad</w:t>
            </w:r>
            <w:r w:rsidDel="00000000" w:rsidR="00000000" w:rsidRPr="00000000">
              <w:rPr>
                <w:rtl w:val="0"/>
              </w:rPr>
            </w:r>
          </w:p>
          <w:p w:rsidR="00000000" w:rsidDel="00000000" w:rsidP="00000000" w:rsidRDefault="00000000" w:rsidRPr="00000000" w14:paraId="0000017A">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203" w:hanging="360"/>
              <w:jc w:val="both"/>
              <w:rPr>
                <w:rFonts w:ascii="Montserrat" w:cs="Montserrat" w:eastAsia="Montserrat" w:hAnsi="Montserrat"/>
                <w:b w:val="0"/>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Evolución de quejas o reclamaciones entre periodos de informes</w:t>
            </w:r>
            <w:r w:rsidDel="00000000" w:rsidR="00000000" w:rsidRPr="00000000">
              <w:rPr>
                <w:rtl w:val="0"/>
              </w:rPr>
            </w:r>
          </w:p>
          <w:p w:rsidR="00000000" w:rsidDel="00000000" w:rsidP="00000000" w:rsidRDefault="00000000" w:rsidRPr="00000000" w14:paraId="0000017B">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203" w:hanging="360"/>
              <w:jc w:val="both"/>
              <w:rPr>
                <w:rFonts w:ascii="Montserrat" w:cs="Montserrat" w:eastAsia="Montserrat" w:hAnsi="Montserrat"/>
                <w:b w:val="0"/>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Aportar en el informe semestral de reclamaciones una visión global, integrando RRSS y reclamaciones</w:t>
            </w:r>
            <w:r w:rsidDel="00000000" w:rsidR="00000000" w:rsidRPr="00000000">
              <w:rPr>
                <w:rtl w:val="0"/>
              </w:rPr>
            </w:r>
          </w:p>
          <w:p w:rsidR="00000000" w:rsidDel="00000000" w:rsidP="00000000" w:rsidRDefault="00000000" w:rsidRPr="00000000" w14:paraId="0000017C">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360" w:right="203" w:hanging="360"/>
              <w:jc w:val="both"/>
              <w:rPr>
                <w:rFonts w:ascii="Montserrat" w:cs="Montserrat" w:eastAsia="Montserrat" w:hAnsi="Montserrat"/>
                <w:b w:val="0"/>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Compartir ambos informes con Comité de Dirección Ampliado.</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Customer Experience</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tcPr>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Informe trimestral de redes sociales</w:t>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Informe semestral de quejas y reclamaciones</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Directora de CX</w:t>
            </w:r>
          </w:p>
        </w:tc>
      </w:tr>
      <w:tr>
        <w:trPr>
          <w:cantSplit w:val="0"/>
          <w:trHeight w:val="400" w:hRule="atLeast"/>
          <w:tblHeader w:val="0"/>
        </w:trPr>
        <w:tc>
          <w:tcPr>
            <w:tcBorders>
              <w:top w:color="00000a" w:space="0" w:sz="4" w:val="single"/>
              <w:left w:color="00000a" w:space="0" w:sz="4" w:val="single"/>
              <w:bottom w:color="00000a" w:space="0" w:sz="4" w:val="single"/>
              <w:right w:color="00000a" w:space="0" w:sz="4" w:val="single"/>
            </w:tcBorders>
            <w:shd w:fill="auto" w:val="clear"/>
            <w:tcMar>
              <w:left w:w="-15.0" w:type="dxa"/>
            </w:tcMar>
            <w:vAlign w:val="center"/>
          </w:tcPr>
          <w:p w:rsidR="00000000" w:rsidDel="00000000" w:rsidP="00000000" w:rsidRDefault="00000000" w:rsidRPr="00000000" w14:paraId="00000181">
            <w:pPr>
              <w:spacing w:after="0" w:before="0" w:lineRule="auto"/>
              <w:jc w:val="center"/>
              <w:rPr>
                <w:rFonts w:ascii="Montserrat" w:cs="Montserrat" w:eastAsia="Montserrat" w:hAnsi="Montserrat"/>
                <w:b w:val="1"/>
                <w:smallCaps w:val="1"/>
                <w:sz w:val="18"/>
                <w:szCs w:val="18"/>
              </w:rPr>
            </w:pPr>
            <w:r w:rsidDel="00000000" w:rsidR="00000000" w:rsidRPr="00000000">
              <w:rPr>
                <w:rFonts w:ascii="Montserrat" w:cs="Montserrat" w:eastAsia="Montserrat" w:hAnsi="Montserrat"/>
                <w:b w:val="1"/>
                <w:smallCaps w:val="1"/>
                <w:sz w:val="18"/>
                <w:szCs w:val="18"/>
                <w:rtl w:val="0"/>
              </w:rPr>
              <w:t xml:space="preserve">14</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tcPr>
          <w:p w:rsidR="00000000" w:rsidDel="00000000" w:rsidP="00000000" w:rsidRDefault="00000000" w:rsidRPr="00000000" w14:paraId="00000182">
            <w:pPr>
              <w:spacing w:after="0" w:before="0" w:lineRule="auto"/>
              <w:rPr>
                <w:rFonts w:ascii="Montserrat" w:cs="Montserrat" w:eastAsia="Montserrat" w:hAnsi="Montserrat"/>
                <w:b w:val="1"/>
                <w:smallCaps w:val="1"/>
                <w:sz w:val="18"/>
                <w:szCs w:val="18"/>
              </w:rPr>
            </w:pPr>
            <w:r w:rsidDel="00000000" w:rsidR="00000000" w:rsidRPr="00000000">
              <w:rPr>
                <w:rFonts w:ascii="Montserrat" w:cs="Montserrat" w:eastAsia="Montserrat" w:hAnsi="Montserrat"/>
                <w:b w:val="1"/>
                <w:smallCaps w:val="1"/>
                <w:sz w:val="16"/>
                <w:szCs w:val="16"/>
                <w:rtl w:val="0"/>
              </w:rPr>
              <w:t xml:space="preserve">ANÁLISIS DE QUEJAS POR COMITÉ DE DIRECCIÓN</w:t>
            </w:r>
            <w:r w:rsidDel="00000000" w:rsidR="00000000" w:rsidRPr="00000000">
              <w:rPr>
                <w:rtl w:val="0"/>
              </w:rPr>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i w:val="0"/>
                <w:smallCaps w:val="0"/>
                <w:strike w:val="0"/>
                <w:color w:val="00000a"/>
                <w:sz w:val="16"/>
                <w:szCs w:val="16"/>
                <w:u w:val="none"/>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El comité de dirección ampliado analizará la estadística de quejas ya sea trimestralmente o semestralmente durante la revisión por la Dirección, y sobre las reclamaciones que considere sean críticas decidirá en el momento que se haya producido dicha queja, si abre una acción correctora o preventiva. Como norma siempre que haya que modificar el procedimiento o modificar un proceso, se abrirá una acción preventiva, participando en cualquier caso, en la decisión sobre la acción de solución inmediata y cierre de queja con el cliente.  </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b w:val="1"/>
                <w:i w:val="0"/>
                <w:smallCaps w:val="0"/>
                <w:strike w:val="0"/>
                <w:color w:val="00000a"/>
                <w:sz w:val="16"/>
                <w:szCs w:val="16"/>
                <w:u w:val="single"/>
                <w:shd w:fill="auto" w:val="clear"/>
                <w:vertAlign w:val="baseline"/>
                <w:rtl w:val="0"/>
              </w:rPr>
              <w:t xml:space="preserve">Especificaciones de servicio:</w:t>
            </w:r>
            <w:r w:rsidDel="00000000" w:rsidR="00000000" w:rsidRPr="00000000">
              <w:rPr>
                <w:rtl w:val="0"/>
              </w:rPr>
            </w:r>
          </w:p>
          <w:p w:rsidR="00000000" w:rsidDel="00000000" w:rsidP="00000000" w:rsidRDefault="00000000" w:rsidRPr="00000000" w14:paraId="0000018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Montserrat" w:cs="Montserrat" w:eastAsia="Montserrat" w:hAnsi="Montserrat"/>
                <w:i w:val="0"/>
                <w:smallCaps w:val="0"/>
                <w:strike w:val="0"/>
                <w:color w:val="00000a"/>
                <w:sz w:val="18"/>
                <w:szCs w:val="18"/>
                <w:shd w:fill="auto" w:val="clear"/>
                <w:vertAlign w:val="baseline"/>
              </w:rPr>
            </w:pPr>
            <w:r w:rsidDel="00000000" w:rsidR="00000000" w:rsidRPr="00000000">
              <w:rPr>
                <w:rFonts w:ascii="Montserrat" w:cs="Montserrat" w:eastAsia="Montserrat" w:hAnsi="Montserrat"/>
                <w:i w:val="0"/>
                <w:smallCaps w:val="0"/>
                <w:strike w:val="0"/>
                <w:color w:val="00000a"/>
                <w:sz w:val="16"/>
                <w:szCs w:val="16"/>
                <w:u w:val="none"/>
                <w:shd w:fill="auto" w:val="clear"/>
                <w:vertAlign w:val="baseline"/>
                <w:rtl w:val="0"/>
              </w:rPr>
              <w:t xml:space="preserve">Concretar acciones o EIM hacia aquellas quejas y reclamaciones reiterativas</w:t>
            </w: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Fonts w:ascii="Montserrat" w:cs="Montserrat" w:eastAsia="Montserrat" w:hAnsi="Montserrat"/>
                <w:i w:val="0"/>
                <w:smallCaps w:val="0"/>
                <w:strike w:val="0"/>
                <w:color w:val="00000a"/>
                <w:sz w:val="18"/>
                <w:szCs w:val="18"/>
                <w:u w:val="none"/>
                <w:shd w:fill="auto" w:val="clear"/>
                <w:vertAlign w:val="baseline"/>
                <w:rtl w:val="0"/>
              </w:rPr>
              <w:t xml:space="preserve">Comité de dirección ampliado</w:t>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34.0" w:type="dxa"/>
            </w:tcMar>
            <w:vAlign w:val="center"/>
          </w:tcPr>
          <w:p w:rsidR="00000000" w:rsidDel="00000000" w:rsidP="00000000" w:rsidRDefault="00000000" w:rsidRPr="00000000" w14:paraId="00000188">
            <w:pPr>
              <w:keepNext w:val="0"/>
              <w:keepLines w:val="0"/>
              <w:widowControl w:val="1"/>
              <w:pBdr>
                <w:top w:space="0" w:sz="0" w:val="nil"/>
                <w:left w:space="0" w:sz="0" w:val="nil"/>
                <w:bottom w:color="000001" w:space="2" w:sz="4" w:val="single"/>
                <w:right w:space="0" w:sz="0" w:val="nil"/>
                <w:between w:space="0" w:sz="0" w:val="nil"/>
              </w:pBdr>
              <w:shd w:fill="auto" w:val="clear"/>
              <w:spacing w:after="120" w:before="0" w:line="240" w:lineRule="auto"/>
              <w:ind w:left="0" w:right="0" w:firstLine="0"/>
              <w:jc w:val="center"/>
              <w:rPr>
                <w:rFonts w:ascii="Montserrat" w:cs="Montserrat" w:eastAsia="Montserrat" w:hAnsi="Montserrat"/>
                <w:i w:val="0"/>
                <w:smallCaps w:val="0"/>
                <w:strike w:val="0"/>
                <w:color w:val="00000a"/>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Montserrat" w:cs="Montserrat" w:eastAsia="Montserrat" w:hAnsi="Montserrat"/>
        </w:rPr>
        <w:sectPr>
          <w:type w:val="nextPage"/>
          <w:pgSz w:h="11906" w:w="16838" w:orient="landscape"/>
          <w:pgMar w:bottom="1701" w:top="1422" w:left="1418" w:right="1246.77165354331" w:header="136.06299212598427" w:footer="0"/>
        </w:sect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Anexo 1. </w:t>
      </w:r>
      <w:r w:rsidDel="00000000" w:rsidR="00000000" w:rsidRPr="00000000">
        <w:rPr>
          <w:rFonts w:ascii="Montserrat" w:cs="Montserrat" w:eastAsia="Montserrat" w:hAnsi="Montserrat"/>
          <w:rtl w:val="0"/>
        </w:rPr>
        <w:t xml:space="preserve">Parte Interno de reclamación compensada</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Montserrat" w:cs="Montserrat" w:eastAsia="Montserrat" w:hAnsi="Montserrat"/>
        </w:rPr>
      </w:pPr>
      <w:r w:rsidDel="00000000" w:rsidR="00000000" w:rsidRPr="00000000">
        <w:rPr>
          <w:rFonts w:ascii="Montserrat" w:cs="Montserrat" w:eastAsia="Montserrat" w:hAnsi="Montserrat"/>
        </w:rPr>
        <w:drawing>
          <wp:anchor allowOverlap="1" behindDoc="0" distB="0" distT="0" distL="0" distR="0" hidden="0" layoutInCell="1" locked="0" relativeHeight="0" simplePos="0">
            <wp:simplePos x="0" y="0"/>
            <wp:positionH relativeFrom="margin">
              <wp:posOffset>866858</wp:posOffset>
            </wp:positionH>
            <wp:positionV relativeFrom="margin">
              <wp:posOffset>653610</wp:posOffset>
            </wp:positionV>
            <wp:extent cx="4565796" cy="5676900"/>
            <wp:effectExtent b="0" l="0" r="0" t="0"/>
            <wp:wrapTopAndBottom distB="0" distT="0"/>
            <wp:docPr id="7"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4565796" cy="5676900"/>
                    </a:xfrm>
                    <a:prstGeom prst="rect"/>
                    <a:ln/>
                  </pic:spPr>
                </pic:pic>
              </a:graphicData>
            </a:graphic>
          </wp:anchor>
        </w:drawing>
      </w: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Montserrat" w:cs="Montserrat" w:eastAsia="Montserrat" w:hAnsi="Montserrat"/>
        </w:rPr>
        <w:sectPr>
          <w:type w:val="nextPage"/>
          <w:pgSz w:h="16838" w:w="11906" w:orient="portrait"/>
          <w:pgMar w:bottom="1701" w:top="1422" w:left="1418" w:right="1246.77165354331" w:header="136.06299212598427" w:footer="0"/>
        </w:sect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90">
      <w:pPr>
        <w:spacing w:after="120"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Anexo 2. </w:t>
      </w:r>
      <w:r w:rsidDel="00000000" w:rsidR="00000000" w:rsidRPr="00000000">
        <w:rPr>
          <w:rFonts w:ascii="Montserrat" w:cs="Montserrat" w:eastAsia="Montserrat" w:hAnsi="Montserrat"/>
          <w:rtl w:val="0"/>
        </w:rPr>
        <w:t xml:space="preserve">Informe parte de reclamaciones y quejas</w:t>
      </w:r>
      <w:r w:rsidDel="00000000" w:rsidR="00000000" w:rsidRPr="00000000">
        <w:rPr>
          <w:rtl w:val="0"/>
        </w:rPr>
      </w:r>
    </w:p>
    <w:p w:rsidR="00000000" w:rsidDel="00000000" w:rsidP="00000000" w:rsidRDefault="00000000" w:rsidRPr="00000000" w14:paraId="00000191">
      <w:pPr>
        <w:spacing w:after="120" w:line="240" w:lineRule="auto"/>
        <w:jc w:val="center"/>
        <w:rPr>
          <w:rFonts w:ascii="Montserrat" w:cs="Montserrat" w:eastAsia="Montserrat" w:hAnsi="Montserrat"/>
        </w:rPr>
      </w:pPr>
      <w:r w:rsidDel="00000000" w:rsidR="00000000" w:rsidRPr="00000000">
        <w:rPr>
          <w:rFonts w:ascii="Montserrat" w:cs="Montserrat" w:eastAsia="Montserrat" w:hAnsi="Montserrat"/>
        </w:rPr>
        <w:drawing>
          <wp:inline distB="0" distT="0" distL="0" distR="0">
            <wp:extent cx="4995310" cy="6600825"/>
            <wp:effectExtent b="0" l="0" r="0" t="0"/>
            <wp:docPr id="8" name="image4.png"/>
            <a:graphic>
              <a:graphicData uri="http://schemas.openxmlformats.org/drawingml/2006/picture">
                <pic:pic>
                  <pic:nvPicPr>
                    <pic:cNvPr id="0" name="image4.png"/>
                    <pic:cNvPicPr preferRelativeResize="0"/>
                  </pic:nvPicPr>
                  <pic:blipFill>
                    <a:blip r:embed="rId15"/>
                    <a:srcRect b="0" l="0" r="-1059" t="0"/>
                    <a:stretch>
                      <a:fillRect/>
                    </a:stretch>
                  </pic:blipFill>
                  <pic:spPr>
                    <a:xfrm>
                      <a:off x="0" y="0"/>
                      <a:ext cx="4995310" cy="6600825"/>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Montserrat" w:cs="Montserrat" w:eastAsia="Montserrat" w:hAnsi="Montserrat"/>
        </w:rPr>
        <w:sectPr>
          <w:type w:val="nextPage"/>
          <w:pgSz w:h="16838" w:w="11906" w:orient="portrait"/>
          <w:pgMar w:bottom="1701" w:top="1422" w:left="1418" w:right="1246.77165354331" w:header="136.06299212598427" w:footer="0"/>
        </w:sectPr>
      </w:pPr>
      <w:r w:rsidDel="00000000" w:rsidR="00000000" w:rsidRPr="00000000">
        <w:rPr>
          <w:rtl w:val="0"/>
        </w:rPr>
      </w:r>
    </w:p>
    <w:p w:rsidR="00000000" w:rsidDel="00000000" w:rsidP="00000000" w:rsidRDefault="00000000" w:rsidRPr="00000000" w14:paraId="00000193">
      <w:pPr>
        <w:spacing w:after="120"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Anexo 3. </w:t>
      </w:r>
      <w:r w:rsidDel="00000000" w:rsidR="00000000" w:rsidRPr="00000000">
        <w:rPr>
          <w:rFonts w:ascii="Montserrat" w:cs="Montserrat" w:eastAsia="Montserrat" w:hAnsi="Montserrat"/>
          <w:rtl w:val="0"/>
        </w:rPr>
        <w:t xml:space="preserve">Informe parte de siniestro (Caídas)</w:t>
      </w:r>
    </w:p>
    <w:p w:rsidR="00000000" w:rsidDel="00000000" w:rsidP="00000000" w:rsidRDefault="00000000" w:rsidRPr="00000000" w14:paraId="00000194">
      <w:pPr>
        <w:spacing w:after="120" w:line="240" w:lineRule="auto"/>
        <w:jc w:val="both"/>
        <w:rPr>
          <w:rFonts w:ascii="Montserrat" w:cs="Montserrat" w:eastAsia="Montserrat" w:hAnsi="Montserrat"/>
        </w:rPr>
      </w:pPr>
      <w:r w:rsidDel="00000000" w:rsidR="00000000" w:rsidRPr="00000000">
        <w:rPr>
          <w:rFonts w:ascii="Montserrat" w:cs="Montserrat" w:eastAsia="Montserrat" w:hAnsi="Montserrat"/>
        </w:rPr>
        <w:drawing>
          <wp:anchor allowOverlap="1" behindDoc="0" distB="0" distT="0" distL="0" distR="0" hidden="0" layoutInCell="1" locked="0" relativeHeight="0" simplePos="0">
            <wp:simplePos x="0" y="0"/>
            <wp:positionH relativeFrom="margin">
              <wp:posOffset>666433</wp:posOffset>
            </wp:positionH>
            <wp:positionV relativeFrom="margin">
              <wp:posOffset>452935</wp:posOffset>
            </wp:positionV>
            <wp:extent cx="4848225" cy="6217571"/>
            <wp:effectExtent b="0" l="0" r="0" t="0"/>
            <wp:wrapTopAndBottom distB="0" distT="0"/>
            <wp:docPr id="5"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4848225" cy="6217571"/>
                    </a:xfrm>
                    <a:prstGeom prst="rect"/>
                    <a:ln/>
                  </pic:spPr>
                </pic:pic>
              </a:graphicData>
            </a:graphic>
          </wp:anchor>
        </w:drawing>
      </w:r>
      <w:r w:rsidDel="00000000" w:rsidR="00000000" w:rsidRPr="00000000">
        <w:rPr>
          <w:rtl w:val="0"/>
        </w:rPr>
      </w:r>
    </w:p>
    <w:p w:rsidR="00000000" w:rsidDel="00000000" w:rsidP="00000000" w:rsidRDefault="00000000" w:rsidRPr="00000000" w14:paraId="00000195">
      <w:pPr>
        <w:spacing w:after="120" w:line="240" w:lineRule="auto"/>
        <w:jc w:val="left"/>
        <w:rPr>
          <w:rFonts w:ascii="Montserrat" w:cs="Montserrat" w:eastAsia="Montserrat" w:hAnsi="Montserrat"/>
        </w:rPr>
        <w:sectPr>
          <w:type w:val="nextPage"/>
          <w:pgSz w:h="16838" w:w="11906" w:orient="portrait"/>
          <w:pgMar w:bottom="1701" w:top="1422" w:left="1418" w:right="1246.77165354331" w:header="136.06299212598427" w:footer="0"/>
        </w:sectPr>
      </w:pPr>
      <w:r w:rsidDel="00000000" w:rsidR="00000000" w:rsidRPr="00000000">
        <w:rPr>
          <w:rtl w:val="0"/>
        </w:rPr>
      </w:r>
    </w:p>
    <w:p w:rsidR="00000000" w:rsidDel="00000000" w:rsidP="00000000" w:rsidRDefault="00000000" w:rsidRPr="00000000" w14:paraId="00000196">
      <w:pPr>
        <w:spacing w:after="120" w:line="240" w:lineRule="auto"/>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97">
      <w:pPr>
        <w:spacing w:after="120"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Anexo 4. </w:t>
      </w:r>
      <w:r w:rsidDel="00000000" w:rsidR="00000000" w:rsidRPr="00000000">
        <w:rPr>
          <w:rFonts w:ascii="Montserrat" w:cs="Montserrat" w:eastAsia="Montserrat" w:hAnsi="Montserrat"/>
          <w:rtl w:val="0"/>
        </w:rPr>
        <w:t xml:space="preserve">Instructivo de CRM</w:t>
      </w:r>
    </w:p>
    <w:p w:rsidR="00000000" w:rsidDel="00000000" w:rsidP="00000000" w:rsidRDefault="00000000" w:rsidRPr="00000000" w14:paraId="00000198">
      <w:pPr>
        <w:spacing w:after="120" w:line="240" w:lineRule="auto"/>
        <w:jc w:val="center"/>
        <w:rPr>
          <w:rFonts w:ascii="Montserrat" w:cs="Montserrat" w:eastAsia="Montserrat" w:hAnsi="Montserra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-412139</wp:posOffset>
            </wp:positionH>
            <wp:positionV relativeFrom="paragraph">
              <wp:posOffset>19050</wp:posOffset>
            </wp:positionV>
            <wp:extent cx="6622440" cy="3978991"/>
            <wp:effectExtent b="0" l="0" r="0" t="0"/>
            <wp:wrapTopAndBottom distB="0" distT="0"/>
            <wp:docPr id="6" name="image7.png"/>
            <a:graphic>
              <a:graphicData uri="http://schemas.openxmlformats.org/drawingml/2006/picture">
                <pic:pic>
                  <pic:nvPicPr>
                    <pic:cNvPr id="0" name="image7.png"/>
                    <pic:cNvPicPr preferRelativeResize="0"/>
                  </pic:nvPicPr>
                  <pic:blipFill>
                    <a:blip r:embed="rId17"/>
                    <a:srcRect b="15355" l="5269" r="35422" t="19342"/>
                    <a:stretch>
                      <a:fillRect/>
                    </a:stretch>
                  </pic:blipFill>
                  <pic:spPr>
                    <a:xfrm>
                      <a:off x="0" y="0"/>
                      <a:ext cx="6622440" cy="3978991"/>
                    </a:xfrm>
                    <a:prstGeom prst="rect"/>
                    <a:ln/>
                  </pic:spPr>
                </pic:pic>
              </a:graphicData>
            </a:graphic>
          </wp:anchor>
        </w:drawing>
      </w:r>
    </w:p>
    <w:p w:rsidR="00000000" w:rsidDel="00000000" w:rsidP="00000000" w:rsidRDefault="00000000" w:rsidRPr="00000000" w14:paraId="00000199">
      <w:pPr>
        <w:spacing w:after="120" w:line="240" w:lineRule="auto"/>
        <w:jc w:val="both"/>
        <w:rPr>
          <w:rFonts w:ascii="Montserrat" w:cs="Montserrat" w:eastAsia="Montserrat" w:hAnsi="Montserrat"/>
        </w:rPr>
        <w:sectPr>
          <w:type w:val="nextPage"/>
          <w:pgSz w:h="16838" w:w="11906" w:orient="portrait"/>
          <w:pgMar w:bottom="1701" w:top="1422" w:left="1418" w:right="1246.77165354331" w:header="136.06299212598427" w:footer="0"/>
        </w:sectPr>
      </w:pPr>
      <w:r w:rsidDel="00000000" w:rsidR="00000000" w:rsidRPr="00000000">
        <w:rPr>
          <w:rtl w:val="0"/>
        </w:rPr>
      </w:r>
    </w:p>
    <w:p w:rsidR="00000000" w:rsidDel="00000000" w:rsidP="00000000" w:rsidRDefault="00000000" w:rsidRPr="00000000" w14:paraId="0000019A">
      <w:pPr>
        <w:spacing w:after="120" w:line="240" w:lineRule="auto"/>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19B">
      <w:pPr>
        <w:spacing w:after="120" w:lin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Anexo 5. </w:t>
      </w:r>
      <w:r w:rsidDel="00000000" w:rsidR="00000000" w:rsidRPr="00000000">
        <w:rPr>
          <w:rFonts w:ascii="Montserrat" w:cs="Montserrat" w:eastAsia="Montserrat" w:hAnsi="Montserrat"/>
          <w:rtl w:val="0"/>
        </w:rPr>
        <w:t xml:space="preserve">Criterios de estilo para el tratamiento de quejas y reclamaciones</w:t>
      </w:r>
    </w:p>
    <w:p w:rsidR="00000000" w:rsidDel="00000000" w:rsidP="00000000" w:rsidRDefault="00000000" w:rsidRPr="00000000" w14:paraId="0000019C">
      <w:pPr>
        <w:spacing w:after="120"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9D">
      <w:pPr>
        <w:spacing w:after="120" w:line="240" w:lineRule="auto"/>
        <w:jc w:val="center"/>
        <w:rPr>
          <w:rFonts w:ascii="Montserrat" w:cs="Montserrat" w:eastAsia="Montserrat" w:hAnsi="Montserrat"/>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19050</wp:posOffset>
            </wp:positionV>
            <wp:extent cx="5867870" cy="2812111"/>
            <wp:effectExtent b="0" l="0" r="0" t="0"/>
            <wp:wrapTopAndBottom distB="0" distT="0"/>
            <wp:docPr id="12" name="image2.png"/>
            <a:graphic>
              <a:graphicData uri="http://schemas.openxmlformats.org/drawingml/2006/picture">
                <pic:pic>
                  <pic:nvPicPr>
                    <pic:cNvPr id="0" name="image2.png"/>
                    <pic:cNvPicPr preferRelativeResize="0"/>
                  </pic:nvPicPr>
                  <pic:blipFill>
                    <a:blip r:embed="rId18"/>
                    <a:srcRect b="10208" l="4417" r="3909" t="16318"/>
                    <a:stretch>
                      <a:fillRect/>
                    </a:stretch>
                  </pic:blipFill>
                  <pic:spPr>
                    <a:xfrm>
                      <a:off x="0" y="0"/>
                      <a:ext cx="5867870" cy="2812111"/>
                    </a:xfrm>
                    <a:prstGeom prst="rect"/>
                    <a:ln/>
                  </pic:spPr>
                </pic:pic>
              </a:graphicData>
            </a:graphic>
          </wp:anchor>
        </w:drawing>
      </w:r>
    </w:p>
    <w:p w:rsidR="00000000" w:rsidDel="00000000" w:rsidP="00000000" w:rsidRDefault="00000000" w:rsidRPr="00000000" w14:paraId="0000019E">
      <w:pPr>
        <w:spacing w:after="120"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Montserrat" w:cs="Montserrat" w:eastAsia="Montserrat" w:hAnsi="Montserrat"/>
        </w:rPr>
      </w:pPr>
      <w:r w:rsidDel="00000000" w:rsidR="00000000" w:rsidRPr="00000000">
        <w:rPr>
          <w:rtl w:val="0"/>
        </w:rPr>
      </w:r>
    </w:p>
    <w:sectPr>
      <w:type w:val="nextPage"/>
      <w:pgSz w:h="16838" w:w="11906" w:orient="portrait"/>
      <w:pgMar w:bottom="1701" w:top="1422" w:left="1418" w:right="1246.77165354331" w:header="136.06299212598427"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2">
    <w:pPr>
      <w:tabs>
        <w:tab w:val="center" w:pos="4252"/>
        <w:tab w:val="right" w:pos="8504"/>
        <w:tab w:val="center" w:pos="4252"/>
        <w:tab w:val="left" w:pos="6080"/>
        <w:tab w:val="right" w:pos="8504"/>
      </w:tabs>
      <w:spacing w:after="0" w:line="240" w:lineRule="auto"/>
      <w:jc w:val="center"/>
      <w:rPr>
        <w:rFonts w:ascii="Montserrat" w:cs="Montserrat" w:eastAsia="Montserrat" w:hAnsi="Montserrat"/>
        <w:b w:val="1"/>
        <w:sz w:val="12"/>
        <w:szCs w:val="12"/>
      </w:rPr>
    </w:pPr>
    <w:r w:rsidDel="00000000" w:rsidR="00000000" w:rsidRPr="00000000">
      <w:rPr>
        <w:rFonts w:ascii="Montserrat" w:cs="Montserrat" w:eastAsia="Montserrat" w:hAnsi="Montserrat"/>
        <w:b w:val="1"/>
        <w:sz w:val="12"/>
        <w:szCs w:val="12"/>
        <w:rtl w:val="0"/>
      </w:rPr>
      <w:t xml:space="preserve">Página </w:t>
    </w:r>
    <w:r w:rsidDel="00000000" w:rsidR="00000000" w:rsidRPr="00000000">
      <w:rPr>
        <w:rFonts w:ascii="Montserrat" w:cs="Montserrat" w:eastAsia="Montserrat" w:hAnsi="Montserrat"/>
        <w:b w:val="1"/>
        <w:sz w:val="12"/>
        <w:szCs w:val="12"/>
      </w:rPr>
      <w:fldChar w:fldCharType="begin"/>
      <w:instrText xml:space="preserve">PAGE</w:instrText>
      <w:fldChar w:fldCharType="separate"/>
      <w:fldChar w:fldCharType="end"/>
    </w:r>
    <w:r w:rsidDel="00000000" w:rsidR="00000000" w:rsidRPr="00000000">
      <w:rPr>
        <w:rFonts w:ascii="Montserrat" w:cs="Montserrat" w:eastAsia="Montserrat" w:hAnsi="Montserrat"/>
        <w:b w:val="1"/>
        <w:sz w:val="12"/>
        <w:szCs w:val="12"/>
        <w:rtl w:val="0"/>
      </w:rPr>
      <w:t xml:space="preserve"> de </w:t>
    </w:r>
    <w:r w:rsidDel="00000000" w:rsidR="00000000" w:rsidRPr="00000000">
      <w:rPr>
        <w:rFonts w:ascii="Montserrat" w:cs="Montserrat" w:eastAsia="Montserrat" w:hAnsi="Montserrat"/>
        <w:b w:val="1"/>
        <w:sz w:val="12"/>
        <w:szCs w:val="12"/>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Montserrat" w:cs="Montserrat" w:eastAsia="Montserrat" w:hAnsi="Montserrat"/>
        <w:b w:val="1"/>
        <w:sz w:val="13"/>
        <w:szCs w:val="13"/>
      </w:rPr>
    </w:pPr>
    <w:r w:rsidDel="00000000" w:rsidR="00000000" w:rsidRPr="00000000">
      <w:rPr>
        <w:rtl w:val="0"/>
      </w:rPr>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1.7716535433100944" w:firstLine="0"/>
      <w:jc w:val="center"/>
      <w:rPr>
        <w:rFonts w:ascii="Montserrat" w:cs="Montserrat" w:eastAsia="Montserrat" w:hAnsi="Montserrat"/>
        <w:i w:val="1"/>
        <w:smallCaps w:val="0"/>
        <w:strike w:val="0"/>
        <w:color w:val="cd0000"/>
        <w:sz w:val="14"/>
        <w:szCs w:val="14"/>
        <w:u w:val="none"/>
        <w:shd w:fill="auto" w:val="clear"/>
        <w:vertAlign w:val="baseline"/>
      </w:rPr>
    </w:pPr>
    <w:r w:rsidDel="00000000" w:rsidR="00000000" w:rsidRPr="00000000">
      <w:rPr>
        <w:rFonts w:ascii="Montserrat" w:cs="Montserrat" w:eastAsia="Montserrat" w:hAnsi="Montserrat"/>
        <w:b w:val="1"/>
        <w:i w:val="0"/>
        <w:smallCaps w:val="0"/>
        <w:strike w:val="0"/>
        <w:color w:val="cd0000"/>
        <w:sz w:val="14"/>
        <w:szCs w:val="14"/>
        <w:u w:val="none"/>
        <w:shd w:fill="auto" w:val="clear"/>
        <w:vertAlign w:val="baseline"/>
        <w:rtl w:val="0"/>
      </w:rPr>
      <w:t xml:space="preserve">IMPORTANTE: </w:t>
    </w:r>
    <w:r w:rsidDel="00000000" w:rsidR="00000000" w:rsidRPr="00000000">
      <w:rPr>
        <w:rFonts w:ascii="Montserrat" w:cs="Montserrat" w:eastAsia="Montserrat" w:hAnsi="Montserrat"/>
        <w:i w:val="1"/>
        <w:smallCaps w:val="0"/>
        <w:strike w:val="0"/>
        <w:color w:val="cd0000"/>
        <w:sz w:val="14"/>
        <w:szCs w:val="14"/>
        <w:u w:val="none"/>
        <w:shd w:fill="auto" w:val="clear"/>
        <w:vertAlign w:val="baseline"/>
        <w:rtl w:val="0"/>
      </w:rPr>
      <w:t xml:space="preserve">Cualquier copia de este documento, en soporte magnético o papel, se considera COPIA NO CONTROLADA. </w:t>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1.7716535433100944" w:firstLine="0"/>
      <w:jc w:val="center"/>
      <w:rPr>
        <w:rFonts w:ascii="Montserrat" w:cs="Montserrat" w:eastAsia="Montserrat" w:hAnsi="Montserrat"/>
        <w:i w:val="0"/>
        <w:smallCaps w:val="0"/>
        <w:strike w:val="0"/>
        <w:color w:val="808080"/>
        <w:sz w:val="8"/>
        <w:szCs w:val="8"/>
        <w:u w:val="none"/>
        <w:shd w:fill="auto" w:val="clear"/>
        <w:vertAlign w:val="baseline"/>
      </w:rPr>
    </w:pPr>
    <w:r w:rsidDel="00000000" w:rsidR="00000000" w:rsidRPr="00000000">
      <w:rPr>
        <w:rFonts w:ascii="Montserrat" w:cs="Montserrat" w:eastAsia="Montserrat" w:hAnsi="Montserrat"/>
        <w:i w:val="1"/>
        <w:smallCaps w:val="0"/>
        <w:strike w:val="0"/>
        <w:color w:val="cd0000"/>
        <w:sz w:val="14"/>
        <w:szCs w:val="14"/>
        <w:u w:val="none"/>
        <w:shd w:fill="auto" w:val="clear"/>
        <w:vertAlign w:val="baseline"/>
        <w:rtl w:val="0"/>
      </w:rPr>
      <w:t xml:space="preserve">La única versión válida del documento es la que aparece en línea en el sistema informático.</w:t>
    </w:r>
    <w:r w:rsidDel="00000000" w:rsidR="00000000" w:rsidRPr="00000000">
      <w:rPr>
        <w:rtl w:val="0"/>
      </w:rPr>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color w:val="808080"/>
        <w:sz w:val="12"/>
        <w:szCs w:val="12"/>
      </w:rPr>
    </w:pPr>
    <w:r w:rsidDel="00000000" w:rsidR="00000000" w:rsidRPr="00000000">
      <w:rPr>
        <w:rtl w:val="0"/>
      </w:rPr>
    </w:r>
    <w:r w:rsidDel="00000000" w:rsidR="00000000" w:rsidRPr="00000000">
      <w:drawing>
        <wp:anchor allowOverlap="1" behindDoc="0" distB="57600" distT="57600" distL="57600" distR="57600" hidden="0" layoutInCell="1" locked="0" relativeHeight="0" simplePos="0">
          <wp:simplePos x="0" y="0"/>
          <wp:positionH relativeFrom="column">
            <wp:posOffset>7015165</wp:posOffset>
          </wp:positionH>
          <wp:positionV relativeFrom="paragraph">
            <wp:posOffset>81710</wp:posOffset>
          </wp:positionV>
          <wp:extent cx="1872000" cy="483212"/>
          <wp:effectExtent b="0" l="0" r="0" t="0"/>
          <wp:wrapSquare wrapText="bothSides" distB="57600" distT="57600" distL="57600" distR="576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72000" cy="483212"/>
                  </a:xfrm>
                  <a:prstGeom prst="rect"/>
                  <a:ln/>
                </pic:spPr>
              </pic:pic>
            </a:graphicData>
          </a:graphic>
        </wp:anchor>
      </w:drawing>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color w:val="808080"/>
        <w:sz w:val="12"/>
        <w:szCs w:val="12"/>
      </w:rPr>
    </w:pPr>
    <w:r w:rsidDel="00000000" w:rsidR="00000000" w:rsidRPr="00000000">
      <w:rPr>
        <w:rtl w:val="0"/>
      </w:rPr>
    </w:r>
    <w:r w:rsidDel="00000000" w:rsidR="00000000" w:rsidRPr="00000000">
      <w:drawing>
        <wp:anchor allowOverlap="1" behindDoc="0" distB="57600" distT="57600" distL="57600" distR="57600" hidden="0" layoutInCell="1" locked="0" relativeHeight="0" simplePos="0">
          <wp:simplePos x="0" y="0"/>
          <wp:positionH relativeFrom="column">
            <wp:posOffset>4286700</wp:posOffset>
          </wp:positionH>
          <wp:positionV relativeFrom="paragraph">
            <wp:posOffset>103069</wp:posOffset>
          </wp:positionV>
          <wp:extent cx="1872000" cy="483212"/>
          <wp:effectExtent b="0" l="0" r="0" t="0"/>
          <wp:wrapSquare wrapText="bothSides" distB="57600" distT="57600" distL="57600" distR="57600"/>
          <wp:docPr id="1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72000" cy="483212"/>
                  </a:xfrm>
                  <a:prstGeom prst="rect"/>
                  <a:ln/>
                </pic:spPr>
              </pic:pic>
            </a:graphicData>
          </a:graphic>
        </wp:anchor>
      </w:drawing>
    </w:r>
  </w:p>
  <w:p w:rsidR="00000000" w:rsidDel="00000000" w:rsidP="00000000" w:rsidRDefault="00000000" w:rsidRPr="00000000" w14:paraId="000001B8">
    <w:pPr>
      <w:keepNext w:val="1"/>
      <w:widowControl w:val="0"/>
      <w:tabs>
        <w:tab w:val="center" w:pos="4252"/>
        <w:tab w:val="right" w:pos="9066"/>
      </w:tabs>
      <w:spacing w:after="0" w:line="240" w:lineRule="auto"/>
      <w:ind w:left="0" w:firstLine="0"/>
      <w:rPr>
        <w:rFonts w:ascii="Montserrat" w:cs="Montserrat" w:eastAsia="Montserrat" w:hAnsi="Montserrat"/>
        <w:b w:val="1"/>
        <w:color w:val="000000"/>
        <w:sz w:val="16"/>
        <w:szCs w:val="16"/>
        <w:highlight w:val="white"/>
      </w:rPr>
    </w:pPr>
    <w:r w:rsidDel="00000000" w:rsidR="00000000" w:rsidRPr="00000000">
      <w:rPr>
        <w:rFonts w:ascii="Montserrat" w:cs="Montserrat" w:eastAsia="Montserrat" w:hAnsi="Montserrat"/>
        <w:b w:val="1"/>
        <w:color w:val="000000"/>
        <w:sz w:val="16"/>
        <w:szCs w:val="16"/>
        <w:highlight w:val="white"/>
        <w:rtl w:val="0"/>
      </w:rPr>
      <w:t xml:space="preserve">Centros de Arte, Cultura y Turismo. Cabildo de Lanzarote</w:t>
    </w:r>
  </w:p>
  <w:p w:rsidR="00000000" w:rsidDel="00000000" w:rsidP="00000000" w:rsidRDefault="00000000" w:rsidRPr="00000000" w14:paraId="000001B9">
    <w:pPr>
      <w:keepNext w:val="1"/>
      <w:widowControl w:val="0"/>
      <w:tabs>
        <w:tab w:val="center" w:pos="4252"/>
        <w:tab w:val="right" w:pos="8505"/>
      </w:tabs>
      <w:spacing w:after="0" w:line="240" w:lineRule="auto"/>
      <w:ind w:left="0" w:firstLine="0"/>
      <w:rPr>
        <w:rFonts w:ascii="Montserrat" w:cs="Montserrat" w:eastAsia="Montserrat" w:hAnsi="Montserrat"/>
        <w:color w:val="000000"/>
        <w:sz w:val="16"/>
        <w:szCs w:val="16"/>
        <w:highlight w:val="white"/>
      </w:rPr>
    </w:pPr>
    <w:r w:rsidDel="00000000" w:rsidR="00000000" w:rsidRPr="00000000">
      <w:rPr>
        <w:rFonts w:ascii="Montserrat" w:cs="Montserrat" w:eastAsia="Montserrat" w:hAnsi="Montserrat"/>
        <w:color w:val="000000"/>
        <w:sz w:val="16"/>
        <w:szCs w:val="16"/>
        <w:highlight w:val="white"/>
        <w:rtl w:val="0"/>
      </w:rPr>
      <w:t xml:space="preserve">C/ Triana, nº 38 . Arrecife de Lanzarote. 35500 </w:t>
    </w:r>
  </w:p>
  <w:p w:rsidR="00000000" w:rsidDel="00000000" w:rsidP="00000000" w:rsidRDefault="00000000" w:rsidRPr="00000000" w14:paraId="000001BA">
    <w:pPr>
      <w:keepNext w:val="1"/>
      <w:widowControl w:val="0"/>
      <w:tabs>
        <w:tab w:val="center" w:pos="4252"/>
        <w:tab w:val="right" w:pos="8504"/>
      </w:tabs>
      <w:spacing w:after="0" w:line="240" w:lineRule="auto"/>
      <w:ind w:left="0" w:firstLine="0"/>
      <w:rPr>
        <w:rFonts w:ascii="Montserrat" w:cs="Montserrat" w:eastAsia="Montserrat" w:hAnsi="Montserrat"/>
        <w:color w:val="000000"/>
        <w:sz w:val="16"/>
        <w:szCs w:val="16"/>
        <w:highlight w:val="white"/>
      </w:rPr>
    </w:pPr>
    <w:r w:rsidDel="00000000" w:rsidR="00000000" w:rsidRPr="00000000">
      <w:rPr>
        <w:rFonts w:ascii="Montserrat" w:cs="Montserrat" w:eastAsia="Montserrat" w:hAnsi="Montserrat"/>
        <w:color w:val="000000"/>
        <w:sz w:val="16"/>
        <w:szCs w:val="16"/>
        <w:highlight w:val="white"/>
        <w:rtl w:val="0"/>
      </w:rPr>
      <w:t xml:space="preserve">Teléfono: 928 80 15 00  </w:t>
    </w:r>
  </w:p>
  <w:p w:rsidR="00000000" w:rsidDel="00000000" w:rsidP="00000000" w:rsidRDefault="00000000" w:rsidRPr="00000000" w14:paraId="000001BB">
    <w:pPr>
      <w:keepNext w:val="1"/>
      <w:widowControl w:val="0"/>
      <w:tabs>
        <w:tab w:val="center" w:pos="4252"/>
        <w:tab w:val="right" w:pos="8504"/>
      </w:tabs>
      <w:spacing w:after="0" w:line="240" w:lineRule="auto"/>
      <w:ind w:left="0" w:firstLine="0"/>
      <w:rPr>
        <w:rFonts w:ascii="Times New Roman" w:cs="Times New Roman" w:eastAsia="Times New Roman" w:hAnsi="Times New Roman"/>
        <w:color w:val="000000"/>
        <w:sz w:val="12"/>
        <w:szCs w:val="12"/>
        <w:highlight w:val="white"/>
      </w:rPr>
    </w:pPr>
    <w:hyperlink r:id="rId2">
      <w:r w:rsidDel="00000000" w:rsidR="00000000" w:rsidRPr="00000000">
        <w:rPr>
          <w:rFonts w:ascii="Montserrat" w:cs="Montserrat" w:eastAsia="Montserrat" w:hAnsi="Montserrat"/>
          <w:color w:val="1155cc"/>
          <w:sz w:val="16"/>
          <w:szCs w:val="16"/>
          <w:highlight w:val="white"/>
          <w:u w:val="single"/>
          <w:rtl w:val="0"/>
        </w:rPr>
        <w:t xml:space="preserve">www.centrosturisticos.com</w:t>
      </w:r>
    </w:hyperlink>
    <w:r w:rsidDel="00000000" w:rsidR="00000000" w:rsidRPr="00000000">
      <w:rPr>
        <w:rFonts w:ascii="Montserrat" w:cs="Montserrat" w:eastAsia="Montserrat" w:hAnsi="Montserrat"/>
        <w:color w:val="000000"/>
        <w:sz w:val="16"/>
        <w:szCs w:val="16"/>
        <w:highlight w:val="white"/>
        <w:rtl w:val="0"/>
      </w:rPr>
      <w:t xml:space="preserve"> | </w:t>
    </w:r>
    <w:hyperlink r:id="rId3">
      <w:r w:rsidDel="00000000" w:rsidR="00000000" w:rsidRPr="00000000">
        <w:rPr>
          <w:rFonts w:ascii="Montserrat" w:cs="Montserrat" w:eastAsia="Montserrat" w:hAnsi="Montserrat"/>
          <w:color w:val="1155cc"/>
          <w:sz w:val="16"/>
          <w:szCs w:val="16"/>
          <w:highlight w:val="white"/>
          <w:u w:val="single"/>
          <w:rtl w:val="0"/>
        </w:rPr>
        <w:t xml:space="preserve">www.cactlanzarote.com</w:t>
      </w:r>
    </w:hyperlink>
    <w:r w:rsidDel="00000000" w:rsidR="00000000" w:rsidRPr="00000000">
      <w:rPr>
        <w:rtl w:val="0"/>
      </w:rPr>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a"/>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F">
    <w:pPr>
      <w:tabs>
        <w:tab w:val="center" w:pos="4252"/>
        <w:tab w:val="right" w:pos="8504"/>
        <w:tab w:val="center" w:pos="4252"/>
        <w:tab w:val="left" w:pos="6080"/>
        <w:tab w:val="right" w:pos="8504"/>
      </w:tabs>
      <w:spacing w:after="0" w:line="240" w:lineRule="auto"/>
      <w:jc w:val="center"/>
      <w:rPr>
        <w:color w:val="808080"/>
        <w:sz w:val="12"/>
        <w:szCs w:val="12"/>
      </w:rPr>
    </w:pPr>
    <w:r w:rsidDel="00000000" w:rsidR="00000000" w:rsidRPr="00000000">
      <w:rPr>
        <w:rFonts w:ascii="Montserrat" w:cs="Montserrat" w:eastAsia="Montserrat" w:hAnsi="Montserrat"/>
        <w:b w:val="1"/>
        <w:sz w:val="12"/>
        <w:szCs w:val="12"/>
        <w:rtl w:val="0"/>
      </w:rPr>
      <w:t xml:space="preserve">Página </w:t>
    </w:r>
    <w:r w:rsidDel="00000000" w:rsidR="00000000" w:rsidRPr="00000000">
      <w:rPr>
        <w:rFonts w:ascii="Montserrat" w:cs="Montserrat" w:eastAsia="Montserrat" w:hAnsi="Montserrat"/>
        <w:b w:val="1"/>
        <w:sz w:val="12"/>
        <w:szCs w:val="12"/>
      </w:rPr>
      <w:fldChar w:fldCharType="begin"/>
      <w:instrText xml:space="preserve">PAGE</w:instrText>
      <w:fldChar w:fldCharType="separate"/>
      <w:fldChar w:fldCharType="end"/>
    </w:r>
    <w:r w:rsidDel="00000000" w:rsidR="00000000" w:rsidRPr="00000000">
      <w:rPr>
        <w:rFonts w:ascii="Montserrat" w:cs="Montserrat" w:eastAsia="Montserrat" w:hAnsi="Montserrat"/>
        <w:b w:val="1"/>
        <w:sz w:val="12"/>
        <w:szCs w:val="12"/>
        <w:rtl w:val="0"/>
      </w:rPr>
      <w:t xml:space="preserve"> de </w:t>
    </w:r>
    <w:r w:rsidDel="00000000" w:rsidR="00000000" w:rsidRPr="00000000">
      <w:rPr>
        <w:rFonts w:ascii="Montserrat" w:cs="Montserrat" w:eastAsia="Montserrat" w:hAnsi="Montserrat"/>
        <w:b w:val="1"/>
        <w:sz w:val="12"/>
        <w:szCs w:val="12"/>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0" distB="57600" distT="57600" distL="57600" distR="57600" hidden="0" layoutInCell="1" locked="0" relativeHeight="0" simplePos="0">
          <wp:simplePos x="0" y="0"/>
          <wp:positionH relativeFrom="column">
            <wp:posOffset>7015165</wp:posOffset>
          </wp:positionH>
          <wp:positionV relativeFrom="paragraph">
            <wp:posOffset>81710</wp:posOffset>
          </wp:positionV>
          <wp:extent cx="1872000" cy="483212"/>
          <wp:effectExtent b="0" l="0" r="0" t="0"/>
          <wp:wrapSquare wrapText="bothSides" distB="57600" distT="57600" distL="57600" distR="576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72000" cy="483212"/>
                  </a:xfrm>
                  <a:prstGeom prst="rect"/>
                  <a:ln/>
                </pic:spPr>
              </pic:pic>
            </a:graphicData>
          </a:graphic>
        </wp:anchor>
      </w:drawing>
    </w:r>
  </w:p>
  <w:p w:rsidR="00000000" w:rsidDel="00000000" w:rsidP="00000000" w:rsidRDefault="00000000" w:rsidRPr="00000000" w14:paraId="000001C0">
    <w:pPr>
      <w:tabs>
        <w:tab w:val="center" w:pos="4252"/>
        <w:tab w:val="right" w:pos="8504"/>
      </w:tabs>
      <w:spacing w:after="0" w:line="240" w:lineRule="auto"/>
      <w:jc w:val="center"/>
      <w:rPr>
        <w:color w:val="808080"/>
        <w:sz w:val="12"/>
        <w:szCs w:val="12"/>
      </w:rPr>
    </w:pPr>
    <w:r w:rsidDel="00000000" w:rsidR="00000000" w:rsidRPr="00000000">
      <w:rPr>
        <w:rtl w:val="0"/>
      </w:rPr>
    </w:r>
    <w:r w:rsidDel="00000000" w:rsidR="00000000" w:rsidRPr="00000000">
      <w:drawing>
        <wp:anchor allowOverlap="1" behindDoc="0" distB="57600" distT="57600" distL="57600" distR="57600" hidden="0" layoutInCell="1" locked="0" relativeHeight="0" simplePos="0">
          <wp:simplePos x="0" y="0"/>
          <wp:positionH relativeFrom="column">
            <wp:posOffset>4286700</wp:posOffset>
          </wp:positionH>
          <wp:positionV relativeFrom="paragraph">
            <wp:posOffset>103069</wp:posOffset>
          </wp:positionV>
          <wp:extent cx="1872000" cy="483212"/>
          <wp:effectExtent b="0" l="0" r="0" t="0"/>
          <wp:wrapSquare wrapText="bothSides" distB="57600" distT="57600" distL="57600" distR="5760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72000" cy="483212"/>
                  </a:xfrm>
                  <a:prstGeom prst="rect"/>
                  <a:ln/>
                </pic:spPr>
              </pic:pic>
            </a:graphicData>
          </a:graphic>
        </wp:anchor>
      </w:drawing>
    </w:r>
  </w:p>
  <w:p w:rsidR="00000000" w:rsidDel="00000000" w:rsidP="00000000" w:rsidRDefault="00000000" w:rsidRPr="00000000" w14:paraId="000001C1">
    <w:pPr>
      <w:keepNext w:val="1"/>
      <w:widowControl w:val="0"/>
      <w:tabs>
        <w:tab w:val="center" w:pos="4252"/>
        <w:tab w:val="right" w:pos="9066"/>
      </w:tabs>
      <w:spacing w:after="0" w:line="240" w:lineRule="auto"/>
      <w:rPr>
        <w:rFonts w:ascii="Montserrat" w:cs="Montserrat" w:eastAsia="Montserrat" w:hAnsi="Montserrat"/>
        <w:b w:val="1"/>
        <w:color w:val="000000"/>
        <w:sz w:val="16"/>
        <w:szCs w:val="16"/>
        <w:highlight w:val="white"/>
      </w:rPr>
    </w:pPr>
    <w:r w:rsidDel="00000000" w:rsidR="00000000" w:rsidRPr="00000000">
      <w:rPr>
        <w:rFonts w:ascii="Montserrat" w:cs="Montserrat" w:eastAsia="Montserrat" w:hAnsi="Montserrat"/>
        <w:b w:val="1"/>
        <w:color w:val="000000"/>
        <w:sz w:val="16"/>
        <w:szCs w:val="16"/>
        <w:highlight w:val="white"/>
        <w:rtl w:val="0"/>
      </w:rPr>
      <w:t xml:space="preserve">Centros de Arte, Cultura y Turismo. Cabildo de Lanzarote</w:t>
    </w:r>
  </w:p>
  <w:p w:rsidR="00000000" w:rsidDel="00000000" w:rsidP="00000000" w:rsidRDefault="00000000" w:rsidRPr="00000000" w14:paraId="000001C2">
    <w:pPr>
      <w:keepNext w:val="1"/>
      <w:widowControl w:val="0"/>
      <w:tabs>
        <w:tab w:val="center" w:pos="4252"/>
        <w:tab w:val="right" w:pos="8505"/>
      </w:tabs>
      <w:spacing w:after="0" w:line="240" w:lineRule="auto"/>
      <w:rPr>
        <w:rFonts w:ascii="Montserrat" w:cs="Montserrat" w:eastAsia="Montserrat" w:hAnsi="Montserrat"/>
        <w:color w:val="000000"/>
        <w:sz w:val="16"/>
        <w:szCs w:val="16"/>
        <w:highlight w:val="white"/>
      </w:rPr>
    </w:pPr>
    <w:r w:rsidDel="00000000" w:rsidR="00000000" w:rsidRPr="00000000">
      <w:rPr>
        <w:rFonts w:ascii="Montserrat" w:cs="Montserrat" w:eastAsia="Montserrat" w:hAnsi="Montserrat"/>
        <w:color w:val="000000"/>
        <w:sz w:val="16"/>
        <w:szCs w:val="16"/>
        <w:highlight w:val="white"/>
        <w:rtl w:val="0"/>
      </w:rPr>
      <w:t xml:space="preserve">C/ Triana, nº 38 . Arrecife de Lanzarote. 35500 </w:t>
    </w:r>
  </w:p>
  <w:p w:rsidR="00000000" w:rsidDel="00000000" w:rsidP="00000000" w:rsidRDefault="00000000" w:rsidRPr="00000000" w14:paraId="000001C3">
    <w:pPr>
      <w:keepNext w:val="1"/>
      <w:widowControl w:val="0"/>
      <w:tabs>
        <w:tab w:val="center" w:pos="4252"/>
        <w:tab w:val="right" w:pos="8504"/>
      </w:tabs>
      <w:spacing w:after="0" w:line="240" w:lineRule="auto"/>
      <w:rPr>
        <w:rFonts w:ascii="Montserrat" w:cs="Montserrat" w:eastAsia="Montserrat" w:hAnsi="Montserrat"/>
        <w:color w:val="000000"/>
        <w:sz w:val="16"/>
        <w:szCs w:val="16"/>
        <w:highlight w:val="white"/>
      </w:rPr>
    </w:pPr>
    <w:r w:rsidDel="00000000" w:rsidR="00000000" w:rsidRPr="00000000">
      <w:rPr>
        <w:rFonts w:ascii="Montserrat" w:cs="Montserrat" w:eastAsia="Montserrat" w:hAnsi="Montserrat"/>
        <w:color w:val="000000"/>
        <w:sz w:val="16"/>
        <w:szCs w:val="16"/>
        <w:highlight w:val="white"/>
        <w:rtl w:val="0"/>
      </w:rPr>
      <w:t xml:space="preserve">Teléfono: 928 80 15 00  </w:t>
    </w:r>
  </w:p>
  <w:p w:rsidR="00000000" w:rsidDel="00000000" w:rsidP="00000000" w:rsidRDefault="00000000" w:rsidRPr="00000000" w14:paraId="000001C4">
    <w:pPr>
      <w:keepNext w:val="1"/>
      <w:widowControl w:val="0"/>
      <w:tabs>
        <w:tab w:val="center" w:pos="4252"/>
        <w:tab w:val="right" w:pos="8504"/>
      </w:tabs>
      <w:spacing w:after="0" w:line="240" w:lineRule="auto"/>
      <w:rPr>
        <w:rFonts w:ascii="Times New Roman" w:cs="Times New Roman" w:eastAsia="Times New Roman" w:hAnsi="Times New Roman"/>
        <w:color w:val="000000"/>
        <w:sz w:val="12"/>
        <w:szCs w:val="12"/>
        <w:highlight w:val="white"/>
      </w:rPr>
    </w:pPr>
    <w:hyperlink r:id="rId2">
      <w:r w:rsidDel="00000000" w:rsidR="00000000" w:rsidRPr="00000000">
        <w:rPr>
          <w:rFonts w:ascii="Montserrat" w:cs="Montserrat" w:eastAsia="Montserrat" w:hAnsi="Montserrat"/>
          <w:color w:val="1155cc"/>
          <w:sz w:val="16"/>
          <w:szCs w:val="16"/>
          <w:highlight w:val="white"/>
          <w:u w:val="single"/>
          <w:rtl w:val="0"/>
        </w:rPr>
        <w:t xml:space="preserve">www.centrosturisticos.com</w:t>
      </w:r>
    </w:hyperlink>
    <w:r w:rsidDel="00000000" w:rsidR="00000000" w:rsidRPr="00000000">
      <w:rPr>
        <w:rFonts w:ascii="Montserrat" w:cs="Montserrat" w:eastAsia="Montserrat" w:hAnsi="Montserrat"/>
        <w:color w:val="000000"/>
        <w:sz w:val="16"/>
        <w:szCs w:val="16"/>
        <w:highlight w:val="white"/>
        <w:rtl w:val="0"/>
      </w:rPr>
      <w:t xml:space="preserve"> | </w:t>
    </w:r>
    <w:hyperlink r:id="rId3">
      <w:r w:rsidDel="00000000" w:rsidR="00000000" w:rsidRPr="00000000">
        <w:rPr>
          <w:rFonts w:ascii="Montserrat" w:cs="Montserrat" w:eastAsia="Montserrat" w:hAnsi="Montserrat"/>
          <w:color w:val="1155cc"/>
          <w:sz w:val="16"/>
          <w:szCs w:val="16"/>
          <w:highlight w:val="white"/>
          <w:u w:val="single"/>
          <w:rtl w:val="0"/>
        </w:rPr>
        <w:t xml:space="preserve">www.cactlanzarote.com</w:t>
      </w:r>
    </w:hyperlink>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6">
    <w:pPr>
      <w:tabs>
        <w:tab w:val="center" w:pos="4252"/>
        <w:tab w:val="right" w:pos="8504"/>
        <w:tab w:val="center" w:pos="4252"/>
        <w:tab w:val="left" w:pos="6080"/>
        <w:tab w:val="right" w:pos="8504"/>
      </w:tabs>
      <w:spacing w:after="0" w:line="240" w:lineRule="auto"/>
      <w:jc w:val="center"/>
      <w:rPr>
        <w:rFonts w:ascii="Montserrat" w:cs="Montserrat" w:eastAsia="Montserrat" w:hAnsi="Montserrat"/>
        <w:b w:val="1"/>
        <w:sz w:val="12"/>
        <w:szCs w:val="12"/>
      </w:rPr>
    </w:pPr>
    <w:r w:rsidDel="00000000" w:rsidR="00000000" w:rsidRPr="00000000">
      <w:rPr>
        <w:rFonts w:ascii="Montserrat" w:cs="Montserrat" w:eastAsia="Montserrat" w:hAnsi="Montserrat"/>
        <w:b w:val="1"/>
        <w:sz w:val="12"/>
        <w:szCs w:val="12"/>
        <w:rtl w:val="0"/>
      </w:rPr>
      <w:t xml:space="preserve">Página </w:t>
    </w:r>
    <w:r w:rsidDel="00000000" w:rsidR="00000000" w:rsidRPr="00000000">
      <w:rPr>
        <w:rFonts w:ascii="Montserrat" w:cs="Montserrat" w:eastAsia="Montserrat" w:hAnsi="Montserrat"/>
        <w:b w:val="1"/>
        <w:sz w:val="12"/>
        <w:szCs w:val="12"/>
      </w:rPr>
      <w:fldChar w:fldCharType="begin"/>
      <w:instrText xml:space="preserve">PAGE</w:instrText>
      <w:fldChar w:fldCharType="separate"/>
      <w:fldChar w:fldCharType="end"/>
    </w:r>
    <w:r w:rsidDel="00000000" w:rsidR="00000000" w:rsidRPr="00000000">
      <w:rPr>
        <w:rFonts w:ascii="Montserrat" w:cs="Montserrat" w:eastAsia="Montserrat" w:hAnsi="Montserrat"/>
        <w:b w:val="1"/>
        <w:sz w:val="12"/>
        <w:szCs w:val="12"/>
        <w:rtl w:val="0"/>
      </w:rPr>
      <w:t xml:space="preserve"> de </w:t>
    </w:r>
    <w:r w:rsidDel="00000000" w:rsidR="00000000" w:rsidRPr="00000000">
      <w:rPr>
        <w:rFonts w:ascii="Montserrat" w:cs="Montserrat" w:eastAsia="Montserrat" w:hAnsi="Montserrat"/>
        <w:b w:val="1"/>
        <w:sz w:val="12"/>
        <w:szCs w:val="12"/>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C7">
    <w:pPr>
      <w:tabs>
        <w:tab w:val="center" w:pos="4252"/>
        <w:tab w:val="right" w:pos="8504"/>
      </w:tabs>
      <w:spacing w:after="0" w:line="240" w:lineRule="auto"/>
      <w:jc w:val="center"/>
      <w:rPr>
        <w:rFonts w:ascii="Montserrat" w:cs="Montserrat" w:eastAsia="Montserrat" w:hAnsi="Montserrat"/>
        <w:b w:val="1"/>
        <w:sz w:val="13"/>
        <w:szCs w:val="13"/>
      </w:rPr>
    </w:pPr>
    <w:r w:rsidDel="00000000" w:rsidR="00000000" w:rsidRPr="00000000">
      <w:rPr>
        <w:rtl w:val="0"/>
      </w:rPr>
    </w:r>
  </w:p>
  <w:p w:rsidR="00000000" w:rsidDel="00000000" w:rsidP="00000000" w:rsidRDefault="00000000" w:rsidRPr="00000000" w14:paraId="000001C8">
    <w:pPr>
      <w:tabs>
        <w:tab w:val="center" w:pos="4252"/>
        <w:tab w:val="right" w:pos="8504"/>
      </w:tabs>
      <w:spacing w:after="0" w:line="240" w:lineRule="auto"/>
      <w:ind w:right="1.7716535433100944"/>
      <w:jc w:val="center"/>
      <w:rPr>
        <w:rFonts w:ascii="Montserrat" w:cs="Montserrat" w:eastAsia="Montserrat" w:hAnsi="Montserrat"/>
        <w:i w:val="1"/>
        <w:color w:val="cd0000"/>
        <w:sz w:val="14"/>
        <w:szCs w:val="14"/>
      </w:rPr>
    </w:pPr>
    <w:r w:rsidDel="00000000" w:rsidR="00000000" w:rsidRPr="00000000">
      <w:rPr>
        <w:rFonts w:ascii="Montserrat" w:cs="Montserrat" w:eastAsia="Montserrat" w:hAnsi="Montserrat"/>
        <w:b w:val="1"/>
        <w:color w:val="cd0000"/>
        <w:sz w:val="14"/>
        <w:szCs w:val="14"/>
        <w:rtl w:val="0"/>
      </w:rPr>
      <w:t xml:space="preserve">IMPORTANTE: </w:t>
    </w:r>
    <w:r w:rsidDel="00000000" w:rsidR="00000000" w:rsidRPr="00000000">
      <w:rPr>
        <w:rFonts w:ascii="Montserrat" w:cs="Montserrat" w:eastAsia="Montserrat" w:hAnsi="Montserrat"/>
        <w:i w:val="1"/>
        <w:color w:val="cd0000"/>
        <w:sz w:val="14"/>
        <w:szCs w:val="14"/>
        <w:rtl w:val="0"/>
      </w:rPr>
      <w:t xml:space="preserve">Cualquier copia de este documento, en soporte magnético o papel, se considera COPIA NO CONTROLADA. </w:t>
    </w:r>
  </w:p>
  <w:p w:rsidR="00000000" w:rsidDel="00000000" w:rsidP="00000000" w:rsidRDefault="00000000" w:rsidRPr="00000000" w14:paraId="000001C9">
    <w:pPr>
      <w:tabs>
        <w:tab w:val="center" w:pos="4252"/>
        <w:tab w:val="right" w:pos="8504"/>
      </w:tabs>
      <w:spacing w:after="0" w:line="240" w:lineRule="auto"/>
      <w:ind w:right="1.7716535433100944"/>
      <w:jc w:val="center"/>
      <w:rPr>
        <w:rFonts w:ascii="Montserrat" w:cs="Montserrat" w:eastAsia="Montserrat" w:hAnsi="Montserrat"/>
        <w:color w:val="808080"/>
        <w:sz w:val="8"/>
        <w:szCs w:val="8"/>
      </w:rPr>
    </w:pPr>
    <w:r w:rsidDel="00000000" w:rsidR="00000000" w:rsidRPr="00000000">
      <w:rPr>
        <w:rFonts w:ascii="Montserrat" w:cs="Montserrat" w:eastAsia="Montserrat" w:hAnsi="Montserrat"/>
        <w:i w:val="1"/>
        <w:color w:val="cd0000"/>
        <w:sz w:val="14"/>
        <w:szCs w:val="14"/>
        <w:rtl w:val="0"/>
      </w:rPr>
      <w:t xml:space="preserve">La única versión válida del documento es la que aparece en línea en el sistema informático.</w:t>
    </w:r>
    <w:r w:rsidDel="00000000" w:rsidR="00000000" w:rsidRPr="00000000">
      <w:rPr>
        <w:rtl w:val="0"/>
      </w:rPr>
    </w:r>
  </w:p>
  <w:p w:rsidR="00000000" w:rsidDel="00000000" w:rsidP="00000000" w:rsidRDefault="00000000" w:rsidRPr="00000000" w14:paraId="000001CA">
    <w:pPr>
      <w:tabs>
        <w:tab w:val="center" w:pos="4252"/>
        <w:tab w:val="right" w:pos="8504"/>
      </w:tabs>
      <w:spacing w:after="0" w:line="240" w:lineRule="auto"/>
      <w:jc w:val="center"/>
      <w:rPr>
        <w:color w:val="808080"/>
        <w:sz w:val="12"/>
        <w:szCs w:val="12"/>
      </w:rPr>
    </w:pPr>
    <w:r w:rsidDel="00000000" w:rsidR="00000000" w:rsidRPr="00000000">
      <w:rPr>
        <w:rtl w:val="0"/>
      </w:rPr>
    </w:r>
    <w:r w:rsidDel="00000000" w:rsidR="00000000" w:rsidRPr="00000000">
      <w:drawing>
        <wp:anchor allowOverlap="1" behindDoc="0" distB="57600" distT="57600" distL="57600" distR="57600" hidden="0" layoutInCell="1" locked="0" relativeHeight="0" simplePos="0">
          <wp:simplePos x="0" y="0"/>
          <wp:positionH relativeFrom="column">
            <wp:posOffset>7015165</wp:posOffset>
          </wp:positionH>
          <wp:positionV relativeFrom="paragraph">
            <wp:posOffset>81710</wp:posOffset>
          </wp:positionV>
          <wp:extent cx="1872000" cy="483212"/>
          <wp:effectExtent b="0" l="0" r="0" t="0"/>
          <wp:wrapSquare wrapText="bothSides" distB="57600" distT="57600" distL="57600" distR="57600"/>
          <wp:docPr id="1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72000" cy="483212"/>
                  </a:xfrm>
                  <a:prstGeom prst="rect"/>
                  <a:ln/>
                </pic:spPr>
              </pic:pic>
            </a:graphicData>
          </a:graphic>
        </wp:anchor>
      </w:drawing>
    </w:r>
  </w:p>
  <w:p w:rsidR="00000000" w:rsidDel="00000000" w:rsidP="00000000" w:rsidRDefault="00000000" w:rsidRPr="00000000" w14:paraId="000001CB">
    <w:pPr>
      <w:tabs>
        <w:tab w:val="center" w:pos="4252"/>
        <w:tab w:val="right" w:pos="8504"/>
      </w:tabs>
      <w:spacing w:after="0" w:line="240" w:lineRule="auto"/>
      <w:jc w:val="center"/>
      <w:rPr>
        <w:color w:val="808080"/>
        <w:sz w:val="12"/>
        <w:szCs w:val="12"/>
      </w:rPr>
    </w:pPr>
    <w:r w:rsidDel="00000000" w:rsidR="00000000" w:rsidRPr="00000000">
      <w:rPr>
        <w:rtl w:val="0"/>
      </w:rPr>
    </w:r>
  </w:p>
  <w:p w:rsidR="00000000" w:rsidDel="00000000" w:rsidP="00000000" w:rsidRDefault="00000000" w:rsidRPr="00000000" w14:paraId="000001CC">
    <w:pPr>
      <w:keepNext w:val="1"/>
      <w:widowControl w:val="0"/>
      <w:tabs>
        <w:tab w:val="center" w:pos="4252"/>
        <w:tab w:val="right" w:pos="9066"/>
      </w:tabs>
      <w:spacing w:after="0" w:line="240" w:lineRule="auto"/>
      <w:rPr>
        <w:rFonts w:ascii="Montserrat" w:cs="Montserrat" w:eastAsia="Montserrat" w:hAnsi="Montserrat"/>
        <w:b w:val="1"/>
        <w:color w:val="000000"/>
        <w:sz w:val="16"/>
        <w:szCs w:val="16"/>
        <w:highlight w:val="white"/>
      </w:rPr>
    </w:pPr>
    <w:r w:rsidDel="00000000" w:rsidR="00000000" w:rsidRPr="00000000">
      <w:rPr>
        <w:rFonts w:ascii="Montserrat" w:cs="Montserrat" w:eastAsia="Montserrat" w:hAnsi="Montserrat"/>
        <w:b w:val="1"/>
        <w:color w:val="000000"/>
        <w:sz w:val="16"/>
        <w:szCs w:val="16"/>
        <w:highlight w:val="white"/>
        <w:rtl w:val="0"/>
      </w:rPr>
      <w:t xml:space="preserve">Centros de Arte, Cultura y Turismo. Cabildo de Lanzarote</w:t>
    </w:r>
  </w:p>
  <w:p w:rsidR="00000000" w:rsidDel="00000000" w:rsidP="00000000" w:rsidRDefault="00000000" w:rsidRPr="00000000" w14:paraId="000001CD">
    <w:pPr>
      <w:keepNext w:val="1"/>
      <w:widowControl w:val="0"/>
      <w:tabs>
        <w:tab w:val="center" w:pos="4252"/>
        <w:tab w:val="right" w:pos="8505"/>
      </w:tabs>
      <w:spacing w:after="0" w:line="240" w:lineRule="auto"/>
      <w:rPr>
        <w:rFonts w:ascii="Montserrat" w:cs="Montserrat" w:eastAsia="Montserrat" w:hAnsi="Montserrat"/>
        <w:color w:val="000000"/>
        <w:sz w:val="16"/>
        <w:szCs w:val="16"/>
        <w:highlight w:val="white"/>
      </w:rPr>
    </w:pPr>
    <w:r w:rsidDel="00000000" w:rsidR="00000000" w:rsidRPr="00000000">
      <w:rPr>
        <w:rFonts w:ascii="Montserrat" w:cs="Montserrat" w:eastAsia="Montserrat" w:hAnsi="Montserrat"/>
        <w:color w:val="000000"/>
        <w:sz w:val="16"/>
        <w:szCs w:val="16"/>
        <w:highlight w:val="white"/>
        <w:rtl w:val="0"/>
      </w:rPr>
      <w:t xml:space="preserve">C/ Triana, nº 38 . Arrecife de Lanzarote. 35500 </w:t>
    </w:r>
  </w:p>
  <w:p w:rsidR="00000000" w:rsidDel="00000000" w:rsidP="00000000" w:rsidRDefault="00000000" w:rsidRPr="00000000" w14:paraId="000001CE">
    <w:pPr>
      <w:keepNext w:val="1"/>
      <w:widowControl w:val="0"/>
      <w:tabs>
        <w:tab w:val="center" w:pos="4252"/>
        <w:tab w:val="right" w:pos="8504"/>
      </w:tabs>
      <w:spacing w:after="0" w:line="240" w:lineRule="auto"/>
      <w:rPr>
        <w:rFonts w:ascii="Montserrat" w:cs="Montserrat" w:eastAsia="Montserrat" w:hAnsi="Montserrat"/>
        <w:color w:val="000000"/>
        <w:sz w:val="16"/>
        <w:szCs w:val="16"/>
        <w:highlight w:val="white"/>
      </w:rPr>
    </w:pPr>
    <w:r w:rsidDel="00000000" w:rsidR="00000000" w:rsidRPr="00000000">
      <w:rPr>
        <w:rFonts w:ascii="Montserrat" w:cs="Montserrat" w:eastAsia="Montserrat" w:hAnsi="Montserrat"/>
        <w:color w:val="000000"/>
        <w:sz w:val="16"/>
        <w:szCs w:val="16"/>
        <w:highlight w:val="white"/>
        <w:rtl w:val="0"/>
      </w:rPr>
      <w:t xml:space="preserve">Teléfono: 928 80 15 00  </w:t>
    </w:r>
  </w:p>
  <w:p w:rsidR="00000000" w:rsidDel="00000000" w:rsidP="00000000" w:rsidRDefault="00000000" w:rsidRPr="00000000" w14:paraId="000001CF">
    <w:pPr>
      <w:keepNext w:val="1"/>
      <w:widowControl w:val="0"/>
      <w:tabs>
        <w:tab w:val="center" w:pos="4252"/>
        <w:tab w:val="right" w:pos="8504"/>
      </w:tabs>
      <w:spacing w:after="0" w:line="240" w:lineRule="auto"/>
      <w:rPr>
        <w:rFonts w:ascii="Times New Roman" w:cs="Times New Roman" w:eastAsia="Times New Roman" w:hAnsi="Times New Roman"/>
        <w:color w:val="000000"/>
        <w:sz w:val="12"/>
        <w:szCs w:val="12"/>
        <w:highlight w:val="white"/>
      </w:rPr>
    </w:pPr>
    <w:hyperlink r:id="rId2">
      <w:r w:rsidDel="00000000" w:rsidR="00000000" w:rsidRPr="00000000">
        <w:rPr>
          <w:rFonts w:ascii="Montserrat" w:cs="Montserrat" w:eastAsia="Montserrat" w:hAnsi="Montserrat"/>
          <w:color w:val="1155cc"/>
          <w:sz w:val="16"/>
          <w:szCs w:val="16"/>
          <w:highlight w:val="white"/>
          <w:u w:val="single"/>
          <w:rtl w:val="0"/>
        </w:rPr>
        <w:t xml:space="preserve">www.centrosturisticos.com</w:t>
      </w:r>
    </w:hyperlink>
    <w:r w:rsidDel="00000000" w:rsidR="00000000" w:rsidRPr="00000000">
      <w:rPr>
        <w:rFonts w:ascii="Montserrat" w:cs="Montserrat" w:eastAsia="Montserrat" w:hAnsi="Montserrat"/>
        <w:color w:val="000000"/>
        <w:sz w:val="16"/>
        <w:szCs w:val="16"/>
        <w:highlight w:val="white"/>
        <w:rtl w:val="0"/>
      </w:rPr>
      <w:t xml:space="preserve"> | </w:t>
    </w:r>
    <w:hyperlink r:id="rId3">
      <w:r w:rsidDel="00000000" w:rsidR="00000000" w:rsidRPr="00000000">
        <w:rPr>
          <w:rFonts w:ascii="Montserrat" w:cs="Montserrat" w:eastAsia="Montserrat" w:hAnsi="Montserrat"/>
          <w:color w:val="1155cc"/>
          <w:sz w:val="16"/>
          <w:szCs w:val="16"/>
          <w:highlight w:val="white"/>
          <w:u w:val="single"/>
          <w:rtl w:val="0"/>
        </w:rPr>
        <w:t xml:space="preserve">www.cactlanzarote.com</w:t>
      </w:r>
    </w:hyperlink>
    <w:r w:rsidDel="00000000" w:rsidR="00000000" w:rsidRPr="00000000">
      <w:rPr>
        <w:rtl w:val="0"/>
      </w:rPr>
    </w:r>
  </w:p>
  <w:p w:rsidR="00000000" w:rsidDel="00000000" w:rsidP="00000000" w:rsidRDefault="00000000" w:rsidRPr="00000000" w14:paraId="000001D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b w:val="1"/>
        <w:color w:val="a6a6a6"/>
        <w:sz w:val="14"/>
        <w:szCs w:val="14"/>
      </w:rPr>
    </w:pPr>
    <w:r w:rsidDel="00000000" w:rsidR="00000000" w:rsidRPr="00000000">
      <w:rPr>
        <w:rtl w:val="0"/>
      </w:rPr>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b w:val="1"/>
        <w:color w:val="a6a6a6"/>
        <w:sz w:val="14"/>
        <w:szCs w:val="1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133350</wp:posOffset>
          </wp:positionV>
          <wp:extent cx="1828800" cy="552298"/>
          <wp:effectExtent b="0" l="0" r="0" t="0"/>
          <wp:wrapTopAndBottom distB="114300" distT="114300"/>
          <wp:docPr id="11"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828800" cy="552298"/>
                  </a:xfrm>
                  <a:prstGeom prst="rect"/>
                  <a:ln/>
                </pic:spPr>
              </pic:pic>
            </a:graphicData>
          </a:graphic>
        </wp:anchor>
      </w:drawing>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Montserrat" w:cs="Montserrat" w:eastAsia="Montserrat" w:hAnsi="Montserrat"/>
        <w:b w:val="1"/>
        <w:color w:val="000000"/>
        <w:sz w:val="18"/>
        <w:szCs w:val="18"/>
      </w:rPr>
    </w:pPr>
    <w:r w:rsidDel="00000000" w:rsidR="00000000" w:rsidRPr="00000000">
      <w:rPr>
        <w:rFonts w:ascii="Montserrat" w:cs="Montserrat" w:eastAsia="Montserrat" w:hAnsi="Montserrat"/>
        <w:b w:val="1"/>
        <w:i w:val="0"/>
        <w:smallCaps w:val="0"/>
        <w:strike w:val="0"/>
        <w:color w:val="00000a"/>
        <w:sz w:val="14"/>
        <w:szCs w:val="14"/>
        <w:u w:val="none"/>
        <w:shd w:fill="auto" w:val="clear"/>
        <w:vertAlign w:val="baseline"/>
        <w:rtl w:val="0"/>
      </w:rPr>
      <w:t xml:space="preserve">FICHA DE PROCESO </w:t>
    </w:r>
    <w:r w:rsidDel="00000000" w:rsidR="00000000" w:rsidRPr="00000000">
      <w:rPr>
        <w:rtl w:val="0"/>
      </w:rPr>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Montserrat" w:cs="Montserrat" w:eastAsia="Montserrat" w:hAnsi="Montserrat"/>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8"/>
        <w:szCs w:val="18"/>
        <w:u w:val="none"/>
        <w:shd w:fill="auto" w:val="clear"/>
        <w:vertAlign w:val="baseline"/>
        <w:rtl w:val="0"/>
      </w:rPr>
      <w:t xml:space="preserve">GESTIÓN DE SITUACIONES DE INSATISFACCIÓN PN.05.v0</w:t>
    </w:r>
    <w:r w:rsidDel="00000000" w:rsidR="00000000" w:rsidRPr="00000000">
      <w:rPr>
        <w:rFonts w:ascii="Montserrat" w:cs="Montserrat" w:eastAsia="Montserrat" w:hAnsi="Montserrat"/>
        <w:b w:val="1"/>
        <w:color w:val="000000"/>
        <w:sz w:val="18"/>
        <w:szCs w:val="18"/>
        <w:rtl w:val="0"/>
      </w:rPr>
      <w:t xml:space="preserve">2</w:t>
    </w:r>
    <w:r w:rsidDel="00000000" w:rsidR="00000000" w:rsidRPr="00000000">
      <w:rPr>
        <w:rtl w:val="0"/>
      </w:rPr>
    </w:r>
  </w:p>
  <w:tbl>
    <w:tblPr>
      <w:tblStyle w:val="Table4"/>
      <w:tblW w:w="783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2925"/>
      <w:gridCol w:w="1770"/>
      <w:gridCol w:w="1770"/>
      <w:tblGridChange w:id="0">
        <w:tblGrid>
          <w:gridCol w:w="1365"/>
          <w:gridCol w:w="2925"/>
          <w:gridCol w:w="1770"/>
          <w:gridCol w:w="1770"/>
        </w:tblGrid>
      </w:tblGridChange>
    </w:tblGrid>
    <w:tr>
      <w:trPr>
        <w:cantSplit w:val="0"/>
        <w:tblHeader w:val="1"/>
      </w:trPr>
      <w:tc>
        <w:tcPr>
          <w:shd w:fill="548dd4" w:val="clear"/>
          <w:tcMar>
            <w:left w:w="58.0" w:type="dxa"/>
          </w:tcMar>
        </w:tcPr>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Montserrat" w:cs="Montserrat" w:eastAsia="Montserrat" w:hAnsi="Montserrat"/>
              <w:b w:val="1"/>
              <w:i w:val="0"/>
              <w:smallCaps w:val="0"/>
              <w:strike w:val="0"/>
              <w:color w:val="ffffff"/>
              <w:sz w:val="14"/>
              <w:szCs w:val="14"/>
              <w:u w:val="none"/>
              <w:shd w:fill="auto" w:val="clear"/>
              <w:vertAlign w:val="baseline"/>
            </w:rPr>
          </w:pPr>
          <w:r w:rsidDel="00000000" w:rsidR="00000000" w:rsidRPr="00000000">
            <w:rPr>
              <w:rFonts w:ascii="Montserrat" w:cs="Montserrat" w:eastAsia="Montserrat" w:hAnsi="Montserrat"/>
              <w:b w:val="1"/>
              <w:i w:val="0"/>
              <w:smallCaps w:val="0"/>
              <w:strike w:val="0"/>
              <w:color w:val="ffffff"/>
              <w:sz w:val="14"/>
              <w:szCs w:val="14"/>
              <w:u w:val="none"/>
              <w:shd w:fill="auto" w:val="clear"/>
              <w:vertAlign w:val="baseline"/>
              <w:rtl w:val="0"/>
            </w:rPr>
            <w:t xml:space="preserve">FECHA </w:t>
          </w:r>
          <w:r w:rsidDel="00000000" w:rsidR="00000000" w:rsidRPr="00000000">
            <w:rPr>
              <w:rFonts w:ascii="Montserrat" w:cs="Montserrat" w:eastAsia="Montserrat" w:hAnsi="Montserrat"/>
              <w:b w:val="1"/>
              <w:color w:val="ffffff"/>
              <w:sz w:val="14"/>
              <w:szCs w:val="14"/>
              <w:rtl w:val="0"/>
            </w:rPr>
            <w:t xml:space="preserve">EDICIÓN</w:t>
          </w:r>
          <w:r w:rsidDel="00000000" w:rsidR="00000000" w:rsidRPr="00000000">
            <w:rPr>
              <w:rtl w:val="0"/>
            </w:rPr>
          </w:r>
        </w:p>
      </w:tc>
      <w:tc>
        <w:tcPr>
          <w:shd w:fill="548dd4" w:val="clear"/>
          <w:tcMar>
            <w:left w:w="58.0" w:type="dxa"/>
          </w:tcMar>
        </w:tcPr>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Montserrat" w:cs="Montserrat" w:eastAsia="Montserrat" w:hAnsi="Montserrat"/>
              <w:b w:val="1"/>
              <w:i w:val="0"/>
              <w:smallCaps w:val="0"/>
              <w:strike w:val="0"/>
              <w:color w:val="ffffff"/>
              <w:sz w:val="14"/>
              <w:szCs w:val="14"/>
              <w:u w:val="none"/>
              <w:shd w:fill="auto" w:val="clear"/>
              <w:vertAlign w:val="baseline"/>
            </w:rPr>
          </w:pPr>
          <w:r w:rsidDel="00000000" w:rsidR="00000000" w:rsidRPr="00000000">
            <w:rPr>
              <w:rFonts w:ascii="Montserrat" w:cs="Montserrat" w:eastAsia="Montserrat" w:hAnsi="Montserrat"/>
              <w:b w:val="1"/>
              <w:i w:val="0"/>
              <w:smallCaps w:val="0"/>
              <w:strike w:val="0"/>
              <w:color w:val="ffffff"/>
              <w:sz w:val="14"/>
              <w:szCs w:val="14"/>
              <w:u w:val="none"/>
              <w:shd w:fill="auto" w:val="clear"/>
              <w:vertAlign w:val="baseline"/>
              <w:rtl w:val="0"/>
            </w:rPr>
            <w:t xml:space="preserve">ELABORADO POR</w:t>
          </w:r>
        </w:p>
      </w:tc>
      <w:tc>
        <w:tcPr>
          <w:shd w:fill="548dd4" w:val="clear"/>
          <w:tcMar>
            <w:left w:w="58.0" w:type="dxa"/>
          </w:tcMar>
        </w:tcPr>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Montserrat" w:cs="Montserrat" w:eastAsia="Montserrat" w:hAnsi="Montserrat"/>
              <w:sz w:val="6"/>
              <w:szCs w:val="6"/>
            </w:rPr>
          </w:pPr>
          <w:r w:rsidDel="00000000" w:rsidR="00000000" w:rsidRPr="00000000">
            <w:rPr>
              <w:rFonts w:ascii="Montserrat" w:cs="Montserrat" w:eastAsia="Montserrat" w:hAnsi="Montserrat"/>
              <w:b w:val="1"/>
              <w:i w:val="0"/>
              <w:smallCaps w:val="0"/>
              <w:strike w:val="0"/>
              <w:color w:val="ffffff"/>
              <w:sz w:val="14"/>
              <w:szCs w:val="14"/>
              <w:u w:val="none"/>
              <w:shd w:fill="auto" w:val="clear"/>
              <w:vertAlign w:val="baseline"/>
              <w:rtl w:val="0"/>
            </w:rPr>
            <w:t xml:space="preserve">APROBADO POR</w:t>
          </w:r>
          <w:r w:rsidDel="00000000" w:rsidR="00000000" w:rsidRPr="00000000">
            <w:rPr>
              <w:rtl w:val="0"/>
            </w:rPr>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Montserrat" w:cs="Montserrat" w:eastAsia="Montserrat" w:hAnsi="Montserrat"/>
              <w:sz w:val="6"/>
              <w:szCs w:val="6"/>
            </w:rPr>
          </w:pPr>
          <w:r w:rsidDel="00000000" w:rsidR="00000000" w:rsidRPr="00000000">
            <w:rPr>
              <w:rtl w:val="0"/>
            </w:rPr>
          </w:r>
        </w:p>
      </w:tc>
      <w:tc>
        <w:tcPr>
          <w:shd w:fill="548dd4" w:val="clear"/>
          <w:tcMar>
            <w:left w:w="58.0" w:type="dxa"/>
          </w:tcMar>
        </w:tcPr>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Montserrat" w:cs="Montserrat" w:eastAsia="Montserrat" w:hAnsi="Montserrat"/>
              <w:b w:val="1"/>
              <w:i w:val="0"/>
              <w:smallCaps w:val="0"/>
              <w:strike w:val="0"/>
              <w:color w:val="ffffff"/>
              <w:sz w:val="14"/>
              <w:szCs w:val="14"/>
              <w:u w:val="none"/>
              <w:shd w:fill="auto" w:val="clear"/>
              <w:vertAlign w:val="baseline"/>
            </w:rPr>
          </w:pPr>
          <w:r w:rsidDel="00000000" w:rsidR="00000000" w:rsidRPr="00000000">
            <w:rPr>
              <w:rtl w:val="0"/>
            </w:rPr>
          </w:r>
        </w:p>
      </w:tc>
    </w:tr>
    <w:tr>
      <w:trPr>
        <w:cantSplit w:val="0"/>
        <w:trHeight w:val="180" w:hRule="atLeast"/>
        <w:tblHeader w:val="0"/>
      </w:trPr>
      <w:tc>
        <w:tcPr>
          <w:shd w:fill="auto" w:val="clear"/>
          <w:tcMar>
            <w:left w:w="58.0" w:type="dxa"/>
          </w:tcMar>
        </w:tcPr>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Montserrat" w:cs="Montserrat" w:eastAsia="Montserrat" w:hAnsi="Montserrat"/>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sz w:val="14"/>
              <w:szCs w:val="14"/>
              <w:rtl w:val="0"/>
            </w:rPr>
            <w:t xml:space="preserve">marzo</w:t>
          </w:r>
          <w:r w:rsidDel="00000000" w:rsidR="00000000" w:rsidRPr="00000000">
            <w:rPr>
              <w:rFonts w:ascii="Montserrat" w:cs="Montserrat" w:eastAsia="Montserrat" w:hAnsi="Montserrat"/>
              <w:i w:val="0"/>
              <w:smallCaps w:val="0"/>
              <w:strike w:val="0"/>
              <w:color w:val="00000a"/>
              <w:sz w:val="14"/>
              <w:szCs w:val="14"/>
              <w:u w:val="none"/>
              <w:shd w:fill="auto" w:val="clear"/>
              <w:vertAlign w:val="baseline"/>
              <w:rtl w:val="0"/>
            </w:rPr>
            <w:t xml:space="preserve"> 20</w:t>
          </w:r>
          <w:r w:rsidDel="00000000" w:rsidR="00000000" w:rsidRPr="00000000">
            <w:rPr>
              <w:rFonts w:ascii="Montserrat" w:cs="Montserrat" w:eastAsia="Montserrat" w:hAnsi="Montserrat"/>
              <w:sz w:val="14"/>
              <w:szCs w:val="14"/>
              <w:rtl w:val="0"/>
            </w:rPr>
            <w:t xml:space="preserve">22</w:t>
          </w:r>
          <w:r w:rsidDel="00000000" w:rsidR="00000000" w:rsidRPr="00000000">
            <w:rPr>
              <w:rtl w:val="0"/>
            </w:rPr>
          </w:r>
        </w:p>
      </w:tc>
      <w:tc>
        <w:tcPr>
          <w:shd w:fill="auto" w:val="clear"/>
          <w:tcMar>
            <w:left w:w="58.0" w:type="dxa"/>
          </w:tcMar>
        </w:tcPr>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tabs>
              <w:tab w:val="center" w:pos="4252"/>
            </w:tabs>
            <w:spacing w:after="0" w:before="0" w:line="240" w:lineRule="auto"/>
            <w:ind w:left="0" w:right="0" w:firstLine="0"/>
            <w:jc w:val="center"/>
            <w:rPr>
              <w:rFonts w:ascii="Montserrat" w:cs="Montserrat" w:eastAsia="Montserrat" w:hAnsi="Montserrat"/>
              <w:i w:val="0"/>
              <w:smallCaps w:val="0"/>
              <w:strike w:val="0"/>
              <w:color w:val="00000a"/>
              <w:sz w:val="22"/>
              <w:szCs w:val="22"/>
              <w:u w:val="none"/>
              <w:shd w:fill="auto" w:val="clear"/>
              <w:vertAlign w:val="baseline"/>
            </w:rPr>
          </w:pPr>
          <w:r w:rsidDel="00000000" w:rsidR="00000000" w:rsidRPr="00000000">
            <w:rPr>
              <w:rFonts w:ascii="Montserrat" w:cs="Montserrat" w:eastAsia="Montserrat" w:hAnsi="Montserrat"/>
              <w:sz w:val="14"/>
              <w:szCs w:val="14"/>
              <w:rtl w:val="0"/>
            </w:rPr>
            <w:t xml:space="preserve">Dirección</w:t>
          </w:r>
          <w:r w:rsidDel="00000000" w:rsidR="00000000" w:rsidRPr="00000000">
            <w:rPr>
              <w:rFonts w:ascii="Montserrat" w:cs="Montserrat" w:eastAsia="Montserrat" w:hAnsi="Montserrat"/>
              <w:i w:val="0"/>
              <w:smallCaps w:val="0"/>
              <w:strike w:val="0"/>
              <w:color w:val="00000a"/>
              <w:sz w:val="14"/>
              <w:szCs w:val="14"/>
              <w:u w:val="none"/>
              <w:shd w:fill="auto" w:val="clear"/>
              <w:vertAlign w:val="baseline"/>
              <w:rtl w:val="0"/>
            </w:rPr>
            <w:t xml:space="preserve"> de CUSTOMER</w:t>
          </w:r>
          <w:r w:rsidDel="00000000" w:rsidR="00000000" w:rsidRPr="00000000">
            <w:rPr>
              <w:rFonts w:ascii="Montserrat" w:cs="Montserrat" w:eastAsia="Montserrat" w:hAnsi="Montserrat"/>
              <w:sz w:val="14"/>
              <w:szCs w:val="14"/>
              <w:rtl w:val="0"/>
            </w:rPr>
            <w:t xml:space="preserve"> </w:t>
          </w:r>
          <w:r w:rsidDel="00000000" w:rsidR="00000000" w:rsidRPr="00000000">
            <w:rPr>
              <w:rFonts w:ascii="Montserrat" w:cs="Montserrat" w:eastAsia="Montserrat" w:hAnsi="Montserrat"/>
              <w:i w:val="0"/>
              <w:smallCaps w:val="0"/>
              <w:strike w:val="0"/>
              <w:color w:val="00000a"/>
              <w:sz w:val="14"/>
              <w:szCs w:val="14"/>
              <w:u w:val="none"/>
              <w:shd w:fill="auto" w:val="clear"/>
              <w:vertAlign w:val="baseline"/>
              <w:rtl w:val="0"/>
            </w:rPr>
            <w:t xml:space="preserve">EXPERIENCE</w:t>
          </w:r>
          <w:r w:rsidDel="00000000" w:rsidR="00000000" w:rsidRPr="00000000">
            <w:rPr>
              <w:rtl w:val="0"/>
            </w:rPr>
          </w:r>
        </w:p>
      </w:tc>
      <w:tc>
        <w:tcPr>
          <w:shd w:fill="auto" w:val="clear"/>
          <w:tcMar>
            <w:left w:w="58.0" w:type="dxa"/>
          </w:tcMar>
        </w:tcPr>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Montserrat" w:cs="Montserrat" w:eastAsia="Montserrat" w:hAnsi="Montserrat"/>
              <w:i w:val="0"/>
              <w:smallCaps w:val="0"/>
              <w:strike w:val="0"/>
              <w:color w:val="00000a"/>
              <w:sz w:val="14"/>
              <w:szCs w:val="14"/>
              <w:u w:val="none"/>
              <w:shd w:fill="auto" w:val="clear"/>
              <w:vertAlign w:val="baseline"/>
            </w:rPr>
          </w:pPr>
          <w:r w:rsidDel="00000000" w:rsidR="00000000" w:rsidRPr="00000000">
            <w:rPr>
              <w:rFonts w:ascii="Montserrat" w:cs="Montserrat" w:eastAsia="Montserrat" w:hAnsi="Montserrat"/>
              <w:i w:val="0"/>
              <w:smallCaps w:val="0"/>
              <w:strike w:val="0"/>
              <w:color w:val="00000a"/>
              <w:sz w:val="14"/>
              <w:szCs w:val="14"/>
              <w:u w:val="none"/>
              <w:shd w:fill="auto" w:val="clear"/>
              <w:vertAlign w:val="baseline"/>
              <w:rtl w:val="0"/>
            </w:rPr>
            <w:t xml:space="preserve">Comité de Dirección</w:t>
          </w:r>
        </w:p>
      </w:tc>
      <w:tc>
        <w:tcPr>
          <w:shd w:fill="auto" w:val="clear"/>
          <w:tcMar>
            <w:left w:w="58.0" w:type="dxa"/>
          </w:tcMar>
        </w:tcPr>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Montserrat" w:cs="Montserrat" w:eastAsia="Montserrat" w:hAnsi="Montserrat"/>
              <w:i w:val="0"/>
              <w:smallCaps w:val="0"/>
              <w:strike w:val="0"/>
              <w:color w:val="00000a"/>
              <w:sz w:val="14"/>
              <w:szCs w:val="14"/>
              <w:u w:val="none"/>
              <w:shd w:fill="auto" w:val="clear"/>
              <w:vertAlign w:val="baseline"/>
            </w:rPr>
          </w:pPr>
          <w:r w:rsidDel="00000000" w:rsidR="00000000" w:rsidRPr="00000000">
            <w:rPr>
              <w:rtl w:val="0"/>
            </w:rPr>
          </w:r>
        </w:p>
      </w:tc>
    </w:tr>
  </w:tbl>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 w:val="center" w:pos="4252"/>
        <w:tab w:val="left" w:pos="6080"/>
        <w:tab w:val="right" w:pos="8504"/>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 w:val="center" w:pos="4252"/>
        <w:tab w:val="left" w:pos="6080"/>
        <w:tab w:val="right" w:pos="8504"/>
      </w:tabs>
      <w:spacing w:after="0" w:before="0" w:line="240" w:lineRule="auto"/>
      <w:ind w:left="0" w:right="0" w:firstLine="0"/>
      <w:jc w:val="center"/>
      <w:rPr>
        <w:rFonts w:ascii="Cambria" w:cs="Cambria" w:eastAsia="Cambria" w:hAnsi="Cambria"/>
        <w:b w:val="0"/>
        <w:i w:val="0"/>
        <w:smallCaps w:val="0"/>
        <w:strike w:val="0"/>
        <w:color w:val="00000a"/>
        <w:sz w:val="6"/>
        <w:szCs w:val="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-723899</wp:posOffset>
              </wp:positionH>
              <wp:positionV relativeFrom="paragraph">
                <wp:posOffset>88900</wp:posOffset>
              </wp:positionV>
              <wp:extent cx="6722745" cy="22225"/>
              <wp:effectExtent b="0" l="0" r="0" t="0"/>
              <wp:wrapNone/>
              <wp:docPr id="1" name=""/>
              <a:graphic>
                <a:graphicData uri="http://schemas.microsoft.com/office/word/2010/wordprocessingShape">
                  <wps:wsp>
                    <wps:cNvCnPr/>
                    <wps:spPr>
                      <a:xfrm>
                        <a:off x="1989720" y="3777120"/>
                        <a:ext cx="6712560" cy="5760"/>
                      </a:xfrm>
                      <a:prstGeom prst="straightConnector1">
                        <a:avLst/>
                      </a:prstGeom>
                      <a:no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-723899</wp:posOffset>
              </wp:positionH>
              <wp:positionV relativeFrom="paragraph">
                <wp:posOffset>88900</wp:posOffset>
              </wp:positionV>
              <wp:extent cx="6722745" cy="22225"/>
              <wp:effectExtent b="0" l="0" r="0" t="0"/>
              <wp:wrapNone/>
              <wp:docPr id="1"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6722745" cy="22225"/>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828800" cy="552298"/>
          <wp:effectExtent b="0" l="0" r="0" t="0"/>
          <wp:wrapSquare wrapText="bothSides" distB="114300" distT="114300" distL="114300" distR="114300"/>
          <wp:docPr id="10"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828800" cy="552298"/>
                  </a:xfrm>
                  <a:prstGeom prst="rect"/>
                  <a:ln/>
                </pic:spPr>
              </pic:pic>
            </a:graphicData>
          </a:graphic>
        </wp:anchor>
      </w:drawing>
    </w:r>
  </w:p>
  <w:p w:rsidR="00000000" w:rsidDel="00000000" w:rsidP="00000000" w:rsidRDefault="00000000" w:rsidRPr="00000000" w14:paraId="000001B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18"/>
        <w:szCs w:val="18"/>
      </w:rPr>
    </w:lvl>
    <w:lvl w:ilvl="1">
      <w:start w:val="1"/>
      <w:numFmt w:val="bullet"/>
      <w:lvlText w:val="o"/>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o"/>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o"/>
      <w:lvlJc w:val="left"/>
      <w:pPr>
        <w:ind w:left="5760" w:hanging="360"/>
      </w:pPr>
      <w:rPr/>
    </w:lvl>
    <w:lvl w:ilvl="8">
      <w:start w:val="1"/>
      <w:numFmt w:val="bullet"/>
      <w:lvlText w:val=""/>
      <w:lvlJc w:val="left"/>
      <w:pPr>
        <w:ind w:left="6480" w:hanging="360"/>
      </w:pPr>
      <w:rPr/>
    </w:lvl>
  </w:abstractNum>
  <w:abstractNum w:abstractNumId="3">
    <w:lvl w:ilvl="0">
      <w:start w:val="1"/>
      <w:numFmt w:val="bullet"/>
      <w:lvlText w:val=""/>
      <w:lvlJc w:val="left"/>
      <w:pPr>
        <w:ind w:left="720" w:hanging="360"/>
      </w:pPr>
      <w:rPr/>
    </w:lvl>
    <w:lvl w:ilvl="1">
      <w:start w:val="1"/>
      <w:numFmt w:val="bullet"/>
      <w:lvlText w:val="◦"/>
      <w:lvlJc w:val="left"/>
      <w:pPr>
        <w:ind w:left="1080" w:hanging="360"/>
      </w:pPr>
      <w:rPr/>
    </w:lvl>
    <w:lvl w:ilvl="2">
      <w:start w:val="1"/>
      <w:numFmt w:val="bullet"/>
      <w:lvlText w:val="▪"/>
      <w:lvlJc w:val="left"/>
      <w:pPr>
        <w:ind w:left="1440" w:hanging="360"/>
      </w:pPr>
      <w:rPr/>
    </w:lvl>
    <w:lvl w:ilvl="3">
      <w:start w:val="1"/>
      <w:numFmt w:val="bullet"/>
      <w:lvlText w:val=""/>
      <w:lvlJc w:val="left"/>
      <w:pPr>
        <w:ind w:left="1800" w:hanging="360"/>
      </w:pPr>
      <w:rPr/>
    </w:lvl>
    <w:lvl w:ilvl="4">
      <w:start w:val="1"/>
      <w:numFmt w:val="bullet"/>
      <w:lvlText w:val="◦"/>
      <w:lvlJc w:val="left"/>
      <w:pPr>
        <w:ind w:left="2160" w:hanging="360"/>
      </w:pPr>
      <w:rPr/>
    </w:lvl>
    <w:lvl w:ilvl="5">
      <w:start w:val="1"/>
      <w:numFmt w:val="bullet"/>
      <w:lvlText w:val="▪"/>
      <w:lvlJc w:val="left"/>
      <w:pPr>
        <w:ind w:left="2520" w:hanging="360"/>
      </w:pPr>
      <w:rPr/>
    </w:lvl>
    <w:lvl w:ilvl="6">
      <w:start w:val="1"/>
      <w:numFmt w:val="bullet"/>
      <w:lvlText w:val=""/>
      <w:lvlJc w:val="left"/>
      <w:pPr>
        <w:ind w:left="2880" w:hanging="360"/>
      </w:pPr>
      <w:rPr/>
    </w:lvl>
    <w:lvl w:ilvl="7">
      <w:start w:val="1"/>
      <w:numFmt w:val="bullet"/>
      <w:lvlText w:val="◦"/>
      <w:lvlJc w:val="left"/>
      <w:pPr>
        <w:ind w:left="3240" w:hanging="360"/>
      </w:pPr>
      <w:rPr/>
    </w:lvl>
    <w:lvl w:ilvl="8">
      <w:start w:val="1"/>
      <w:numFmt w:val="bullet"/>
      <w:lvlText w:val="▪"/>
      <w:lvlJc w:val="left"/>
      <w:pPr>
        <w:ind w:left="3600" w:hanging="360"/>
      </w:pPr>
      <w:rPr/>
    </w:lvl>
  </w:abstractNum>
  <w:abstractNum w:abstractNumId="4">
    <w:lvl w:ilvl="0">
      <w:start w:val="1"/>
      <w:numFmt w:val="bullet"/>
      <w:lvlText w:val=""/>
      <w:lvlJc w:val="left"/>
      <w:pPr>
        <w:ind w:left="705" w:hanging="360"/>
      </w:pPr>
      <w:rPr>
        <w:sz w:val="18"/>
        <w:szCs w:val="18"/>
      </w:rPr>
    </w:lvl>
    <w:lvl w:ilvl="1">
      <w:start w:val="1"/>
      <w:numFmt w:val="bullet"/>
      <w:lvlText w:val="o"/>
      <w:lvlJc w:val="left"/>
      <w:pPr>
        <w:ind w:left="1425" w:hanging="360"/>
      </w:pPr>
      <w:rPr/>
    </w:lvl>
    <w:lvl w:ilvl="2">
      <w:start w:val="1"/>
      <w:numFmt w:val="bullet"/>
      <w:lvlText w:val=""/>
      <w:lvlJc w:val="left"/>
      <w:pPr>
        <w:ind w:left="2145" w:hanging="360"/>
      </w:pPr>
      <w:rPr/>
    </w:lvl>
    <w:lvl w:ilvl="3">
      <w:start w:val="1"/>
      <w:numFmt w:val="bullet"/>
      <w:lvlText w:val=""/>
      <w:lvlJc w:val="left"/>
      <w:pPr>
        <w:ind w:left="2865" w:hanging="360"/>
      </w:pPr>
      <w:rPr/>
    </w:lvl>
    <w:lvl w:ilvl="4">
      <w:start w:val="1"/>
      <w:numFmt w:val="bullet"/>
      <w:lvlText w:val="o"/>
      <w:lvlJc w:val="left"/>
      <w:pPr>
        <w:ind w:left="3585" w:hanging="360"/>
      </w:pPr>
      <w:rPr/>
    </w:lvl>
    <w:lvl w:ilvl="5">
      <w:start w:val="1"/>
      <w:numFmt w:val="bullet"/>
      <w:lvlText w:val=""/>
      <w:lvlJc w:val="left"/>
      <w:pPr>
        <w:ind w:left="4305" w:hanging="360"/>
      </w:pPr>
      <w:rPr/>
    </w:lvl>
    <w:lvl w:ilvl="6">
      <w:start w:val="1"/>
      <w:numFmt w:val="bullet"/>
      <w:lvlText w:val=""/>
      <w:lvlJc w:val="left"/>
      <w:pPr>
        <w:ind w:left="5025" w:hanging="360"/>
      </w:pPr>
      <w:rPr/>
    </w:lvl>
    <w:lvl w:ilvl="7">
      <w:start w:val="1"/>
      <w:numFmt w:val="bullet"/>
      <w:lvlText w:val="o"/>
      <w:lvlJc w:val="left"/>
      <w:pPr>
        <w:ind w:left="5745" w:hanging="360"/>
      </w:pPr>
      <w:rPr/>
    </w:lvl>
    <w:lvl w:ilvl="8">
      <w:start w:val="1"/>
      <w:numFmt w:val="bullet"/>
      <w:lvlText w:val=""/>
      <w:lvlJc w:val="left"/>
      <w:pPr>
        <w:ind w:left="6465" w:hanging="360"/>
      </w:pPr>
      <w:rPr/>
    </w:lvl>
  </w:abstractNum>
  <w:abstractNum w:abstractNumId="5">
    <w:lvl w:ilvl="0">
      <w:start w:val="1"/>
      <w:numFmt w:val="bullet"/>
      <w:lvlText w:val=""/>
      <w:lvlJc w:val="left"/>
      <w:pPr>
        <w:ind w:left="360" w:hanging="360"/>
      </w:pPr>
      <w:rPr>
        <w:b w:val="1"/>
        <w:sz w:val="18"/>
        <w:szCs w:val="18"/>
      </w:rPr>
    </w:lvl>
    <w:lvl w:ilvl="1">
      <w:start w:val="1"/>
      <w:numFmt w:val="bullet"/>
      <w:lvlText w:val=""/>
      <w:lvlJc w:val="left"/>
      <w:pPr>
        <w:ind w:left="1080" w:hanging="360"/>
      </w:pPr>
      <w:rPr/>
    </w:lvl>
    <w:lvl w:ilvl="2">
      <w:start w:val="1"/>
      <w:numFmt w:val="bullet"/>
      <w:lvlText w:val=""/>
      <w:lvlJc w:val="left"/>
      <w:pPr>
        <w:ind w:left="1800" w:hanging="360"/>
      </w:pPr>
      <w:rPr/>
    </w:lvl>
    <w:lvl w:ilvl="3">
      <w:start w:val="1"/>
      <w:numFmt w:val="bullet"/>
      <w:lvlText w:val=""/>
      <w:lvlJc w:val="left"/>
      <w:pPr>
        <w:ind w:left="2520" w:hanging="360"/>
      </w:pPr>
      <w:rPr/>
    </w:lvl>
    <w:lvl w:ilvl="4">
      <w:start w:val="1"/>
      <w:numFmt w:val="bullet"/>
      <w:lvlText w:val="o"/>
      <w:lvlJc w:val="left"/>
      <w:pPr>
        <w:ind w:left="3240" w:hanging="360"/>
      </w:pPr>
      <w:rPr/>
    </w:lvl>
    <w:lvl w:ilvl="5">
      <w:start w:val="1"/>
      <w:numFmt w:val="bullet"/>
      <w:lvlText w:val=""/>
      <w:lvlJc w:val="left"/>
      <w:pPr>
        <w:ind w:left="3960" w:hanging="360"/>
      </w:pPr>
      <w:rPr/>
    </w:lvl>
    <w:lvl w:ilvl="6">
      <w:start w:val="1"/>
      <w:numFmt w:val="bullet"/>
      <w:lvlText w:val=""/>
      <w:lvlJc w:val="left"/>
      <w:pPr>
        <w:ind w:left="4680" w:hanging="360"/>
      </w:pPr>
      <w:rPr/>
    </w:lvl>
    <w:lvl w:ilvl="7">
      <w:start w:val="1"/>
      <w:numFmt w:val="bullet"/>
      <w:lvlText w:val="o"/>
      <w:lvlJc w:val="left"/>
      <w:pPr>
        <w:ind w:left="5400" w:hanging="360"/>
      </w:pPr>
      <w:rPr/>
    </w:lvl>
    <w:lvl w:ilvl="8">
      <w:start w:val="1"/>
      <w:numFmt w:val="bullet"/>
      <w:lvlText w:val=""/>
      <w:lvlJc w:val="left"/>
      <w:pPr>
        <w:ind w:left="6120" w:hanging="360"/>
      </w:pPr>
      <w:rPr/>
    </w:lvl>
  </w:abstractNum>
  <w:abstractNum w:abstractNumId="6">
    <w:lvl w:ilvl="0">
      <w:start w:val="1"/>
      <w:numFmt w:val="bullet"/>
      <w:lvlText w:val=""/>
      <w:lvlJc w:val="left"/>
      <w:pPr>
        <w:ind w:left="360" w:hanging="360"/>
      </w:pPr>
      <w:rPr>
        <w:b w:val="1"/>
        <w:sz w:val="18"/>
        <w:szCs w:val="18"/>
      </w:rPr>
    </w:lvl>
    <w:lvl w:ilvl="1">
      <w:start w:val="4"/>
      <w:numFmt w:val="bullet"/>
      <w:lvlText w:val="•"/>
      <w:lvlJc w:val="left"/>
      <w:pPr>
        <w:ind w:left="1425" w:hanging="705"/>
      </w:pPr>
      <w:rPr/>
    </w:lvl>
    <w:lvl w:ilvl="2">
      <w:start w:val="1"/>
      <w:numFmt w:val="bullet"/>
      <w:lvlText w:val=""/>
      <w:lvlJc w:val="left"/>
      <w:pPr>
        <w:ind w:left="1800" w:hanging="360"/>
      </w:pPr>
      <w:rPr/>
    </w:lvl>
    <w:lvl w:ilvl="3">
      <w:start w:val="1"/>
      <w:numFmt w:val="bullet"/>
      <w:lvlText w:val=""/>
      <w:lvlJc w:val="left"/>
      <w:pPr>
        <w:ind w:left="2520" w:hanging="360"/>
      </w:pPr>
      <w:rPr/>
    </w:lvl>
    <w:lvl w:ilvl="4">
      <w:start w:val="1"/>
      <w:numFmt w:val="bullet"/>
      <w:lvlText w:val="o"/>
      <w:lvlJc w:val="left"/>
      <w:pPr>
        <w:ind w:left="3240" w:hanging="360"/>
      </w:pPr>
      <w:rPr/>
    </w:lvl>
    <w:lvl w:ilvl="5">
      <w:start w:val="1"/>
      <w:numFmt w:val="bullet"/>
      <w:lvlText w:val=""/>
      <w:lvlJc w:val="left"/>
      <w:pPr>
        <w:ind w:left="3960" w:hanging="360"/>
      </w:pPr>
      <w:rPr/>
    </w:lvl>
    <w:lvl w:ilvl="6">
      <w:start w:val="1"/>
      <w:numFmt w:val="bullet"/>
      <w:lvlText w:val=""/>
      <w:lvlJc w:val="left"/>
      <w:pPr>
        <w:ind w:left="4680" w:hanging="360"/>
      </w:pPr>
      <w:rPr/>
    </w:lvl>
    <w:lvl w:ilvl="7">
      <w:start w:val="1"/>
      <w:numFmt w:val="bullet"/>
      <w:lvlText w:val="o"/>
      <w:lvlJc w:val="left"/>
      <w:pPr>
        <w:ind w:left="5400" w:hanging="360"/>
      </w:pPr>
      <w:rPr/>
    </w:lvl>
    <w:lvl w:ilvl="8">
      <w:start w:val="1"/>
      <w:numFmt w:val="bullet"/>
      <w:lvlText w:val=""/>
      <w:lvlJc w:val="left"/>
      <w:pPr>
        <w:ind w:left="6120" w:hanging="360"/>
      </w:pPr>
      <w:rPr/>
    </w:lvl>
  </w:abstractNum>
  <w:abstractNum w:abstractNumId="7">
    <w:lvl w:ilvl="0">
      <w:start w:val="1"/>
      <w:numFmt w:val="bullet"/>
      <w:lvlText w:val=""/>
      <w:lvlJc w:val="left"/>
      <w:pPr>
        <w:ind w:left="360" w:hanging="360"/>
      </w:pPr>
      <w:rPr>
        <w:sz w:val="18"/>
        <w:szCs w:val="18"/>
      </w:rPr>
    </w:lvl>
    <w:lvl w:ilvl="1">
      <w:start w:val="1"/>
      <w:numFmt w:val="bullet"/>
      <w:lvlText w:val="o"/>
      <w:lvlJc w:val="left"/>
      <w:pPr>
        <w:ind w:left="1080" w:hanging="360"/>
      </w:pPr>
      <w:rPr/>
    </w:lvl>
    <w:lvl w:ilvl="2">
      <w:start w:val="1"/>
      <w:numFmt w:val="bullet"/>
      <w:lvlText w:val=""/>
      <w:lvlJc w:val="left"/>
      <w:pPr>
        <w:ind w:left="1800" w:hanging="360"/>
      </w:pPr>
      <w:rPr/>
    </w:lvl>
    <w:lvl w:ilvl="3">
      <w:start w:val="1"/>
      <w:numFmt w:val="bullet"/>
      <w:lvlText w:val=""/>
      <w:lvlJc w:val="left"/>
      <w:pPr>
        <w:ind w:left="2520" w:hanging="360"/>
      </w:pPr>
      <w:rPr/>
    </w:lvl>
    <w:lvl w:ilvl="4">
      <w:start w:val="1"/>
      <w:numFmt w:val="bullet"/>
      <w:lvlText w:val="o"/>
      <w:lvlJc w:val="left"/>
      <w:pPr>
        <w:ind w:left="3240" w:hanging="360"/>
      </w:pPr>
      <w:rPr/>
    </w:lvl>
    <w:lvl w:ilvl="5">
      <w:start w:val="1"/>
      <w:numFmt w:val="bullet"/>
      <w:lvlText w:val=""/>
      <w:lvlJc w:val="left"/>
      <w:pPr>
        <w:ind w:left="3960" w:hanging="360"/>
      </w:pPr>
      <w:rPr/>
    </w:lvl>
    <w:lvl w:ilvl="6">
      <w:start w:val="1"/>
      <w:numFmt w:val="bullet"/>
      <w:lvlText w:val=""/>
      <w:lvlJc w:val="left"/>
      <w:pPr>
        <w:ind w:left="4680" w:hanging="360"/>
      </w:pPr>
      <w:rPr/>
    </w:lvl>
    <w:lvl w:ilvl="7">
      <w:start w:val="1"/>
      <w:numFmt w:val="bullet"/>
      <w:lvlText w:val="o"/>
      <w:lvlJc w:val="left"/>
      <w:pPr>
        <w:ind w:left="5400" w:hanging="360"/>
      </w:pPr>
      <w:rPr/>
    </w:lvl>
    <w:lvl w:ilvl="8">
      <w:start w:val="1"/>
      <w:numFmt w:val="bullet"/>
      <w:lvlText w:val=""/>
      <w:lvlJc w:val="left"/>
      <w:pPr>
        <w:ind w:left="6120" w:hanging="360"/>
      </w:pPr>
      <w:rPr/>
    </w:lvl>
  </w:abstractNum>
  <w:abstractNum w:abstractNumId="8">
    <w:lvl w:ilvl="0">
      <w:start w:val="1"/>
      <w:numFmt w:val="bullet"/>
      <w:lvlText w:val=""/>
      <w:lvlJc w:val="left"/>
      <w:pPr>
        <w:ind w:left="360" w:hanging="360"/>
      </w:pPr>
      <w:rPr>
        <w:sz w:val="18"/>
        <w:szCs w:val="18"/>
      </w:rPr>
    </w:lvl>
    <w:lvl w:ilvl="1">
      <w:start w:val="1"/>
      <w:numFmt w:val="bullet"/>
      <w:lvlText w:val="o"/>
      <w:lvlJc w:val="left"/>
      <w:pPr>
        <w:ind w:left="1080" w:hanging="360"/>
      </w:pPr>
      <w:rPr/>
    </w:lvl>
    <w:lvl w:ilvl="2">
      <w:start w:val="1"/>
      <w:numFmt w:val="bullet"/>
      <w:lvlText w:val=""/>
      <w:lvlJc w:val="left"/>
      <w:pPr>
        <w:ind w:left="1800" w:hanging="360"/>
      </w:pPr>
      <w:rPr/>
    </w:lvl>
    <w:lvl w:ilvl="3">
      <w:start w:val="1"/>
      <w:numFmt w:val="bullet"/>
      <w:lvlText w:val=""/>
      <w:lvlJc w:val="left"/>
      <w:pPr>
        <w:ind w:left="2520" w:hanging="360"/>
      </w:pPr>
      <w:rPr/>
    </w:lvl>
    <w:lvl w:ilvl="4">
      <w:start w:val="1"/>
      <w:numFmt w:val="bullet"/>
      <w:lvlText w:val="o"/>
      <w:lvlJc w:val="left"/>
      <w:pPr>
        <w:ind w:left="3240" w:hanging="360"/>
      </w:pPr>
      <w:rPr/>
    </w:lvl>
    <w:lvl w:ilvl="5">
      <w:start w:val="1"/>
      <w:numFmt w:val="bullet"/>
      <w:lvlText w:val=""/>
      <w:lvlJc w:val="left"/>
      <w:pPr>
        <w:ind w:left="3960" w:hanging="360"/>
      </w:pPr>
      <w:rPr/>
    </w:lvl>
    <w:lvl w:ilvl="6">
      <w:start w:val="1"/>
      <w:numFmt w:val="bullet"/>
      <w:lvlText w:val=""/>
      <w:lvlJc w:val="left"/>
      <w:pPr>
        <w:ind w:left="4680" w:hanging="360"/>
      </w:pPr>
      <w:rPr/>
    </w:lvl>
    <w:lvl w:ilvl="7">
      <w:start w:val="1"/>
      <w:numFmt w:val="bullet"/>
      <w:lvlText w:val="o"/>
      <w:lvlJc w:val="left"/>
      <w:pPr>
        <w:ind w:left="5400" w:hanging="360"/>
      </w:pPr>
      <w:rPr/>
    </w:lvl>
    <w:lvl w:ilvl="8">
      <w:start w:val="1"/>
      <w:numFmt w:val="bullet"/>
      <w:lvlText w:val=""/>
      <w:lvlJc w:val="left"/>
      <w:pPr>
        <w:ind w:left="6120" w:hanging="360"/>
      </w:pPr>
      <w:rPr/>
    </w:lvl>
  </w:abstractNum>
  <w:abstractNum w:abstractNumId="9">
    <w:lvl w:ilvl="0">
      <w:start w:val="1"/>
      <w:numFmt w:val="bullet"/>
      <w:lvlText w:val=""/>
      <w:lvlJc w:val="left"/>
      <w:pPr>
        <w:ind w:left="720" w:hanging="360"/>
      </w:pPr>
      <w:rPr>
        <w:sz w:val="18"/>
        <w:szCs w:val="18"/>
      </w:rPr>
    </w:lvl>
    <w:lvl w:ilvl="1">
      <w:start w:val="1"/>
      <w:numFmt w:val="bullet"/>
      <w:lvlText w:val="o"/>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o"/>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o"/>
      <w:lvlJc w:val="left"/>
      <w:pPr>
        <w:ind w:left="5760" w:hanging="360"/>
      </w:pPr>
      <w:rPr/>
    </w:lvl>
    <w:lvl w:ilvl="8">
      <w:start w:val="1"/>
      <w:numFmt w:val="bullet"/>
      <w:lvlText w:val=""/>
      <w:lvlJc w:val="left"/>
      <w:pPr>
        <w:ind w:left="6480" w:hanging="360"/>
      </w:pPr>
      <w:rPr/>
    </w:lvl>
  </w:abstractNum>
  <w:abstractNum w:abstractNumId="10">
    <w:lvl w:ilvl="0">
      <w:start w:val="1"/>
      <w:numFmt w:val="bullet"/>
      <w:lvlText w:val=""/>
      <w:lvlJc w:val="left"/>
      <w:pPr>
        <w:ind w:left="720" w:hanging="360"/>
      </w:pPr>
      <w:rPr>
        <w:sz w:val="16"/>
        <w:szCs w:val="16"/>
      </w:rPr>
    </w:lvl>
    <w:lvl w:ilvl="1">
      <w:start w:val="1"/>
      <w:numFmt w:val="bullet"/>
      <w:lvlText w:val="o"/>
      <w:lvlJc w:val="left"/>
      <w:pPr>
        <w:ind w:left="1440" w:hanging="360"/>
      </w:pPr>
      <w:rPr>
        <w:sz w:val="16"/>
        <w:szCs w:val="16"/>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o"/>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o"/>
      <w:lvlJc w:val="left"/>
      <w:pPr>
        <w:ind w:left="5760" w:hanging="360"/>
      </w:pPr>
      <w:rPr/>
    </w:lvl>
    <w:lvl w:ilvl="8">
      <w:start w:val="1"/>
      <w:numFmt w:val="bullet"/>
      <w:lvlText w:val=""/>
      <w:lvlJc w:val="left"/>
      <w:pPr>
        <w:ind w:left="6480" w:hanging="360"/>
      </w:pPr>
      <w:rPr/>
    </w:lvl>
  </w:abstractNum>
  <w:abstractNum w:abstractNumId="11">
    <w:lvl w:ilvl="0">
      <w:start w:val="1"/>
      <w:numFmt w:val="bullet"/>
      <w:lvlText w:val=""/>
      <w:lvlJc w:val="left"/>
      <w:pPr>
        <w:ind w:left="360" w:hanging="360"/>
      </w:pPr>
      <w:rPr>
        <w:b w:val="1"/>
        <w:sz w:val="18"/>
        <w:szCs w:val="18"/>
      </w:rPr>
    </w:lvl>
    <w:lvl w:ilvl="1">
      <w:start w:val="1"/>
      <w:numFmt w:val="bullet"/>
      <w:lvlText w:val="o"/>
      <w:lvlJc w:val="left"/>
      <w:pPr>
        <w:ind w:left="1080" w:hanging="360"/>
      </w:pPr>
      <w:rPr/>
    </w:lvl>
    <w:lvl w:ilvl="2">
      <w:start w:val="1"/>
      <w:numFmt w:val="bullet"/>
      <w:lvlText w:val=""/>
      <w:lvlJc w:val="left"/>
      <w:pPr>
        <w:ind w:left="1800" w:hanging="360"/>
      </w:pPr>
      <w:rPr/>
    </w:lvl>
    <w:lvl w:ilvl="3">
      <w:start w:val="1"/>
      <w:numFmt w:val="bullet"/>
      <w:lvlText w:val=""/>
      <w:lvlJc w:val="left"/>
      <w:pPr>
        <w:ind w:left="2520" w:hanging="360"/>
      </w:pPr>
      <w:rPr/>
    </w:lvl>
    <w:lvl w:ilvl="4">
      <w:start w:val="1"/>
      <w:numFmt w:val="bullet"/>
      <w:lvlText w:val="o"/>
      <w:lvlJc w:val="left"/>
      <w:pPr>
        <w:ind w:left="3240" w:hanging="360"/>
      </w:pPr>
      <w:rPr/>
    </w:lvl>
    <w:lvl w:ilvl="5">
      <w:start w:val="1"/>
      <w:numFmt w:val="bullet"/>
      <w:lvlText w:val=""/>
      <w:lvlJc w:val="left"/>
      <w:pPr>
        <w:ind w:left="3960" w:hanging="360"/>
      </w:pPr>
      <w:rPr/>
    </w:lvl>
    <w:lvl w:ilvl="6">
      <w:start w:val="1"/>
      <w:numFmt w:val="bullet"/>
      <w:lvlText w:val=""/>
      <w:lvlJc w:val="left"/>
      <w:pPr>
        <w:ind w:left="4680" w:hanging="360"/>
      </w:pPr>
      <w:rPr/>
    </w:lvl>
    <w:lvl w:ilvl="7">
      <w:start w:val="1"/>
      <w:numFmt w:val="bullet"/>
      <w:lvlText w:val="o"/>
      <w:lvlJc w:val="left"/>
      <w:pPr>
        <w:ind w:left="5400" w:hanging="360"/>
      </w:pPr>
      <w:rPr/>
    </w:lvl>
    <w:lvl w:ilvl="8">
      <w:start w:val="1"/>
      <w:numFmt w:val="bullet"/>
      <w:lvlText w:val=""/>
      <w:lvlJc w:val="left"/>
      <w:pPr>
        <w:ind w:left="6120" w:hanging="360"/>
      </w:pPr>
      <w:rPr/>
    </w:lvl>
  </w:abstractNum>
  <w:abstractNum w:abstractNumId="12">
    <w:lvl w:ilvl="0">
      <w:start w:val="1"/>
      <w:numFmt w:val="bullet"/>
      <w:lvlText w:val=""/>
      <w:lvlJc w:val="left"/>
      <w:pPr>
        <w:ind w:left="360" w:hanging="360"/>
      </w:pPr>
      <w:rPr>
        <w:b w:val="1"/>
        <w:sz w:val="20"/>
        <w:szCs w:val="20"/>
      </w:rPr>
    </w:lvl>
    <w:lvl w:ilvl="1">
      <w:start w:val="1"/>
      <w:numFmt w:val="bullet"/>
      <w:lvlText w:val="o"/>
      <w:lvlJc w:val="left"/>
      <w:pPr>
        <w:ind w:left="1080" w:hanging="360"/>
      </w:pPr>
      <w:rPr/>
    </w:lvl>
    <w:lvl w:ilvl="2">
      <w:start w:val="1"/>
      <w:numFmt w:val="bullet"/>
      <w:lvlText w:val=""/>
      <w:lvlJc w:val="left"/>
      <w:pPr>
        <w:ind w:left="1800" w:hanging="360"/>
      </w:pPr>
      <w:rPr/>
    </w:lvl>
    <w:lvl w:ilvl="3">
      <w:start w:val="1"/>
      <w:numFmt w:val="bullet"/>
      <w:lvlText w:val=""/>
      <w:lvlJc w:val="left"/>
      <w:pPr>
        <w:ind w:left="2520" w:hanging="360"/>
      </w:pPr>
      <w:rPr/>
    </w:lvl>
    <w:lvl w:ilvl="4">
      <w:start w:val="1"/>
      <w:numFmt w:val="bullet"/>
      <w:lvlText w:val="o"/>
      <w:lvlJc w:val="left"/>
      <w:pPr>
        <w:ind w:left="3240" w:hanging="360"/>
      </w:pPr>
      <w:rPr/>
    </w:lvl>
    <w:lvl w:ilvl="5">
      <w:start w:val="1"/>
      <w:numFmt w:val="bullet"/>
      <w:lvlText w:val=""/>
      <w:lvlJc w:val="left"/>
      <w:pPr>
        <w:ind w:left="3960" w:hanging="360"/>
      </w:pPr>
      <w:rPr/>
    </w:lvl>
    <w:lvl w:ilvl="6">
      <w:start w:val="1"/>
      <w:numFmt w:val="bullet"/>
      <w:lvlText w:val=""/>
      <w:lvlJc w:val="left"/>
      <w:pPr>
        <w:ind w:left="4680" w:hanging="360"/>
      </w:pPr>
      <w:rPr/>
    </w:lvl>
    <w:lvl w:ilvl="7">
      <w:start w:val="1"/>
      <w:numFmt w:val="bullet"/>
      <w:lvlText w:val="o"/>
      <w:lvlJc w:val="left"/>
      <w:pPr>
        <w:ind w:left="5400" w:hanging="360"/>
      </w:pPr>
      <w:rPr/>
    </w:lvl>
    <w:lvl w:ilvl="8">
      <w:start w:val="1"/>
      <w:numFmt w:val="bullet"/>
      <w:lvlText w:val=""/>
      <w:lvlJc w:val="left"/>
      <w:pPr>
        <w:ind w:left="6120" w:hanging="360"/>
      </w:pPr>
      <w:rPr/>
    </w:lvl>
  </w:abstractNum>
  <w:abstractNum w:abstractNumId="13">
    <w:lvl w:ilvl="0">
      <w:start w:val="1"/>
      <w:numFmt w:val="bullet"/>
      <w:lvlText w:val=""/>
      <w:lvlJc w:val="left"/>
      <w:pPr>
        <w:ind w:left="360" w:hanging="360"/>
      </w:pPr>
      <w:rPr>
        <w:b w:val="1"/>
        <w:sz w:val="18"/>
        <w:szCs w:val="18"/>
      </w:rPr>
    </w:lvl>
    <w:lvl w:ilvl="1">
      <w:start w:val="1"/>
      <w:numFmt w:val="bullet"/>
      <w:lvlText w:val="o"/>
      <w:lvlJc w:val="left"/>
      <w:pPr>
        <w:ind w:left="1080" w:hanging="360"/>
      </w:pPr>
      <w:rPr/>
    </w:lvl>
    <w:lvl w:ilvl="2">
      <w:start w:val="1"/>
      <w:numFmt w:val="bullet"/>
      <w:lvlText w:val=""/>
      <w:lvlJc w:val="left"/>
      <w:pPr>
        <w:ind w:left="1800" w:hanging="360"/>
      </w:pPr>
      <w:rPr/>
    </w:lvl>
    <w:lvl w:ilvl="3">
      <w:start w:val="1"/>
      <w:numFmt w:val="bullet"/>
      <w:lvlText w:val=""/>
      <w:lvlJc w:val="left"/>
      <w:pPr>
        <w:ind w:left="2520" w:hanging="360"/>
      </w:pPr>
      <w:rPr/>
    </w:lvl>
    <w:lvl w:ilvl="4">
      <w:start w:val="1"/>
      <w:numFmt w:val="bullet"/>
      <w:lvlText w:val="o"/>
      <w:lvlJc w:val="left"/>
      <w:pPr>
        <w:ind w:left="3240" w:hanging="360"/>
      </w:pPr>
      <w:rPr/>
    </w:lvl>
    <w:lvl w:ilvl="5">
      <w:start w:val="1"/>
      <w:numFmt w:val="bullet"/>
      <w:lvlText w:val=""/>
      <w:lvlJc w:val="left"/>
      <w:pPr>
        <w:ind w:left="3960" w:hanging="360"/>
      </w:pPr>
      <w:rPr/>
    </w:lvl>
    <w:lvl w:ilvl="6">
      <w:start w:val="1"/>
      <w:numFmt w:val="bullet"/>
      <w:lvlText w:val=""/>
      <w:lvlJc w:val="left"/>
      <w:pPr>
        <w:ind w:left="4680" w:hanging="360"/>
      </w:pPr>
      <w:rPr/>
    </w:lvl>
    <w:lvl w:ilvl="7">
      <w:start w:val="1"/>
      <w:numFmt w:val="bullet"/>
      <w:lvlText w:val="o"/>
      <w:lvlJc w:val="left"/>
      <w:pPr>
        <w:ind w:left="5400" w:hanging="360"/>
      </w:pPr>
      <w:rPr/>
    </w:lvl>
    <w:lvl w:ilvl="8">
      <w:start w:val="1"/>
      <w:numFmt w:val="bullet"/>
      <w:lvlText w:val=""/>
      <w:lvlJc w:val="left"/>
      <w:pPr>
        <w:ind w:left="6120" w:hanging="360"/>
      </w:pPr>
      <w:rPr/>
    </w:lvl>
  </w:abstractNum>
  <w:abstractNum w:abstractNumId="14">
    <w:lvl w:ilvl="0">
      <w:start w:val="1"/>
      <w:numFmt w:val="bullet"/>
      <w:lvlText w:val=""/>
      <w:lvlJc w:val="left"/>
      <w:pPr>
        <w:ind w:left="360" w:hanging="360"/>
      </w:pPr>
      <w:rPr>
        <w:sz w:val="18"/>
        <w:szCs w:val="18"/>
      </w:rPr>
    </w:lvl>
    <w:lvl w:ilvl="1">
      <w:start w:val="1"/>
      <w:numFmt w:val="bullet"/>
      <w:lvlText w:val="o"/>
      <w:lvlJc w:val="left"/>
      <w:pPr>
        <w:ind w:left="1080" w:hanging="360"/>
      </w:pPr>
      <w:rPr/>
    </w:lvl>
    <w:lvl w:ilvl="2">
      <w:start w:val="1"/>
      <w:numFmt w:val="bullet"/>
      <w:lvlText w:val=""/>
      <w:lvlJc w:val="left"/>
      <w:pPr>
        <w:ind w:left="1800" w:hanging="360"/>
      </w:pPr>
      <w:rPr/>
    </w:lvl>
    <w:lvl w:ilvl="3">
      <w:start w:val="1"/>
      <w:numFmt w:val="bullet"/>
      <w:lvlText w:val=""/>
      <w:lvlJc w:val="left"/>
      <w:pPr>
        <w:ind w:left="2520" w:hanging="360"/>
      </w:pPr>
      <w:rPr/>
    </w:lvl>
    <w:lvl w:ilvl="4">
      <w:start w:val="1"/>
      <w:numFmt w:val="bullet"/>
      <w:lvlText w:val="o"/>
      <w:lvlJc w:val="left"/>
      <w:pPr>
        <w:ind w:left="3240" w:hanging="360"/>
      </w:pPr>
      <w:rPr/>
    </w:lvl>
    <w:lvl w:ilvl="5">
      <w:start w:val="1"/>
      <w:numFmt w:val="bullet"/>
      <w:lvlText w:val=""/>
      <w:lvlJc w:val="left"/>
      <w:pPr>
        <w:ind w:left="3960" w:hanging="360"/>
      </w:pPr>
      <w:rPr/>
    </w:lvl>
    <w:lvl w:ilvl="6">
      <w:start w:val="1"/>
      <w:numFmt w:val="bullet"/>
      <w:lvlText w:val=""/>
      <w:lvlJc w:val="left"/>
      <w:pPr>
        <w:ind w:left="4680" w:hanging="360"/>
      </w:pPr>
      <w:rPr/>
    </w:lvl>
    <w:lvl w:ilvl="7">
      <w:start w:val="1"/>
      <w:numFmt w:val="bullet"/>
      <w:lvlText w:val="o"/>
      <w:lvlJc w:val="left"/>
      <w:pPr>
        <w:ind w:left="5400" w:hanging="360"/>
      </w:pPr>
      <w:rPr/>
    </w:lvl>
    <w:lvl w:ilvl="8">
      <w:start w:val="1"/>
      <w:numFmt w:val="bullet"/>
      <w:lvlText w:val=""/>
      <w:lvlJc w:val="left"/>
      <w:pPr>
        <w:ind w:left="6120" w:hanging="360"/>
      </w:pPr>
      <w:rPr/>
    </w:lvl>
  </w:abstractNum>
  <w:abstractNum w:abstractNumId="15">
    <w:lvl w:ilvl="0">
      <w:start w:val="1"/>
      <w:numFmt w:val="bullet"/>
      <w:lvlText w:val=""/>
      <w:lvlJc w:val="left"/>
      <w:pPr>
        <w:ind w:left="360" w:hanging="360"/>
      </w:pPr>
      <w:rPr>
        <w:b w:val="1"/>
        <w:sz w:val="18"/>
        <w:szCs w:val="18"/>
      </w:rPr>
    </w:lvl>
    <w:lvl w:ilvl="1">
      <w:start w:val="1"/>
      <w:numFmt w:val="bullet"/>
      <w:lvlText w:val="o"/>
      <w:lvlJc w:val="left"/>
      <w:pPr>
        <w:ind w:left="1080" w:hanging="360"/>
      </w:pPr>
      <w:rPr/>
    </w:lvl>
    <w:lvl w:ilvl="2">
      <w:start w:val="1"/>
      <w:numFmt w:val="bullet"/>
      <w:lvlText w:val=""/>
      <w:lvlJc w:val="left"/>
      <w:pPr>
        <w:ind w:left="1800" w:hanging="360"/>
      </w:pPr>
      <w:rPr/>
    </w:lvl>
    <w:lvl w:ilvl="3">
      <w:start w:val="1"/>
      <w:numFmt w:val="bullet"/>
      <w:lvlText w:val=""/>
      <w:lvlJc w:val="left"/>
      <w:pPr>
        <w:ind w:left="2520" w:hanging="360"/>
      </w:pPr>
      <w:rPr/>
    </w:lvl>
    <w:lvl w:ilvl="4">
      <w:start w:val="1"/>
      <w:numFmt w:val="bullet"/>
      <w:lvlText w:val="o"/>
      <w:lvlJc w:val="left"/>
      <w:pPr>
        <w:ind w:left="3240" w:hanging="360"/>
      </w:pPr>
      <w:rPr/>
    </w:lvl>
    <w:lvl w:ilvl="5">
      <w:start w:val="1"/>
      <w:numFmt w:val="bullet"/>
      <w:lvlText w:val=""/>
      <w:lvlJc w:val="left"/>
      <w:pPr>
        <w:ind w:left="3960" w:hanging="360"/>
      </w:pPr>
      <w:rPr/>
    </w:lvl>
    <w:lvl w:ilvl="6">
      <w:start w:val="1"/>
      <w:numFmt w:val="bullet"/>
      <w:lvlText w:val=""/>
      <w:lvlJc w:val="left"/>
      <w:pPr>
        <w:ind w:left="4680" w:hanging="360"/>
      </w:pPr>
      <w:rPr/>
    </w:lvl>
    <w:lvl w:ilvl="7">
      <w:start w:val="1"/>
      <w:numFmt w:val="bullet"/>
      <w:lvlText w:val="o"/>
      <w:lvlJc w:val="left"/>
      <w:pPr>
        <w:ind w:left="5400" w:hanging="360"/>
      </w:pPr>
      <w:rPr/>
    </w:lvl>
    <w:lvl w:ilvl="8">
      <w:start w:val="1"/>
      <w:numFmt w:val="bullet"/>
      <w:lvlText w:val=""/>
      <w:lvlJc w:val="left"/>
      <w:pPr>
        <w:ind w:left="6120" w:hanging="360"/>
      </w:pPr>
      <w:rPr/>
    </w:lvl>
  </w:abstractNum>
  <w:abstractNum w:abstractNumId="16">
    <w:lvl w:ilvl="0">
      <w:start w:val="1"/>
      <w:numFmt w:val="bullet"/>
      <w:lvlText w:val=""/>
      <w:lvlJc w:val="left"/>
      <w:pPr>
        <w:ind w:left="720" w:hanging="360"/>
      </w:pPr>
      <w:rPr>
        <w:sz w:val="18"/>
        <w:szCs w:val="18"/>
      </w:rPr>
    </w:lvl>
    <w:lvl w:ilvl="1">
      <w:start w:val="1"/>
      <w:numFmt w:val="bullet"/>
      <w:lvlText w:val="o"/>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o"/>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o"/>
      <w:lvlJc w:val="left"/>
      <w:pPr>
        <w:ind w:left="5760" w:hanging="360"/>
      </w:pPr>
      <w:rPr/>
    </w:lvl>
    <w:lvl w:ilvl="8">
      <w:start w:val="1"/>
      <w:numFmt w:val="bullet"/>
      <w:lvlText w:val=""/>
      <w:lvlJc w:val="left"/>
      <w:pPr>
        <w:ind w:left="6480" w:hanging="360"/>
      </w:pPr>
      <w:rPr/>
    </w:lvl>
  </w:abstractNum>
  <w:abstractNum w:abstractNumId="17">
    <w:lvl w:ilvl="0">
      <w:start w:val="1"/>
      <w:numFmt w:val="bullet"/>
      <w:lvlText w:val=""/>
      <w:lvlJc w:val="left"/>
      <w:pPr>
        <w:ind w:left="720" w:hanging="360"/>
      </w:pPr>
      <w:rPr>
        <w:sz w:val="18"/>
        <w:szCs w:val="18"/>
      </w:rPr>
    </w:lvl>
    <w:lvl w:ilvl="1">
      <w:start w:val="1"/>
      <w:numFmt w:val="bullet"/>
      <w:lvlText w:val="o"/>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o"/>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o"/>
      <w:lvlJc w:val="left"/>
      <w:pPr>
        <w:ind w:left="5760" w:hanging="360"/>
      </w:pPr>
      <w:rPr/>
    </w:lvl>
    <w:lvl w:ilvl="8">
      <w:start w:val="1"/>
      <w:numFmt w:val="bullet"/>
      <w:lvlText w:val=""/>
      <w:lvlJc w:val="left"/>
      <w:pPr>
        <w:ind w:left="6480" w:hanging="360"/>
      </w:pPr>
      <w:rPr/>
    </w:lvl>
  </w:abstractNum>
  <w:abstractNum w:abstractNumId="18">
    <w:lvl w:ilvl="0">
      <w:start w:val="1"/>
      <w:numFmt w:val="bullet"/>
      <w:lvlText w:val=""/>
      <w:lvlJc w:val="left"/>
      <w:pPr>
        <w:ind w:left="360" w:hanging="360"/>
      </w:pPr>
      <w:rPr>
        <w:sz w:val="18"/>
        <w:szCs w:val="18"/>
      </w:rPr>
    </w:lvl>
    <w:lvl w:ilvl="1">
      <w:start w:val="1"/>
      <w:numFmt w:val="bullet"/>
      <w:lvlText w:val="o"/>
      <w:lvlJc w:val="left"/>
      <w:pPr>
        <w:ind w:left="1080" w:hanging="360"/>
      </w:pPr>
      <w:rPr/>
    </w:lvl>
    <w:lvl w:ilvl="2">
      <w:start w:val="1"/>
      <w:numFmt w:val="bullet"/>
      <w:lvlText w:val=""/>
      <w:lvlJc w:val="left"/>
      <w:pPr>
        <w:ind w:left="1800" w:hanging="360"/>
      </w:pPr>
      <w:rPr/>
    </w:lvl>
    <w:lvl w:ilvl="3">
      <w:start w:val="1"/>
      <w:numFmt w:val="bullet"/>
      <w:lvlText w:val=""/>
      <w:lvlJc w:val="left"/>
      <w:pPr>
        <w:ind w:left="2520" w:hanging="360"/>
      </w:pPr>
      <w:rPr/>
    </w:lvl>
    <w:lvl w:ilvl="4">
      <w:start w:val="1"/>
      <w:numFmt w:val="bullet"/>
      <w:lvlText w:val="o"/>
      <w:lvlJc w:val="left"/>
      <w:pPr>
        <w:ind w:left="3240" w:hanging="360"/>
      </w:pPr>
      <w:rPr/>
    </w:lvl>
    <w:lvl w:ilvl="5">
      <w:start w:val="1"/>
      <w:numFmt w:val="bullet"/>
      <w:lvlText w:val=""/>
      <w:lvlJc w:val="left"/>
      <w:pPr>
        <w:ind w:left="3960" w:hanging="360"/>
      </w:pPr>
      <w:rPr/>
    </w:lvl>
    <w:lvl w:ilvl="6">
      <w:start w:val="1"/>
      <w:numFmt w:val="bullet"/>
      <w:lvlText w:val=""/>
      <w:lvlJc w:val="left"/>
      <w:pPr>
        <w:ind w:left="4680" w:hanging="360"/>
      </w:pPr>
      <w:rPr/>
    </w:lvl>
    <w:lvl w:ilvl="7">
      <w:start w:val="1"/>
      <w:numFmt w:val="bullet"/>
      <w:lvlText w:val="o"/>
      <w:lvlJc w:val="left"/>
      <w:pPr>
        <w:ind w:left="5400" w:hanging="360"/>
      </w:pPr>
      <w:rPr/>
    </w:lvl>
    <w:lvl w:ilvl="8">
      <w:start w:val="1"/>
      <w:numFmt w:val="bullet"/>
      <w:lvlText w:val=""/>
      <w:lvlJc w:val="left"/>
      <w:pPr>
        <w:ind w:left="6120" w:hanging="360"/>
      </w:pPr>
      <w:rPr/>
    </w:lvl>
  </w:abstractNum>
  <w:abstractNum w:abstractNumId="19">
    <w:lvl w:ilvl="0">
      <w:start w:val="1"/>
      <w:numFmt w:val="bullet"/>
      <w:lvlText w:val=""/>
      <w:lvlJc w:val="left"/>
      <w:pPr>
        <w:ind w:left="360" w:hanging="360"/>
      </w:pPr>
      <w:rPr>
        <w:sz w:val="18"/>
        <w:szCs w:val="18"/>
      </w:rPr>
    </w:lvl>
    <w:lvl w:ilvl="1">
      <w:start w:val="1"/>
      <w:numFmt w:val="bullet"/>
      <w:lvlText w:val="o"/>
      <w:lvlJc w:val="left"/>
      <w:pPr>
        <w:ind w:left="1080" w:hanging="360"/>
      </w:pPr>
      <w:rPr/>
    </w:lvl>
    <w:lvl w:ilvl="2">
      <w:start w:val="1"/>
      <w:numFmt w:val="bullet"/>
      <w:lvlText w:val=""/>
      <w:lvlJc w:val="left"/>
      <w:pPr>
        <w:ind w:left="1800" w:hanging="360"/>
      </w:pPr>
      <w:rPr/>
    </w:lvl>
    <w:lvl w:ilvl="3">
      <w:start w:val="1"/>
      <w:numFmt w:val="bullet"/>
      <w:lvlText w:val=""/>
      <w:lvlJc w:val="left"/>
      <w:pPr>
        <w:ind w:left="2520" w:hanging="360"/>
      </w:pPr>
      <w:rPr/>
    </w:lvl>
    <w:lvl w:ilvl="4">
      <w:start w:val="1"/>
      <w:numFmt w:val="bullet"/>
      <w:lvlText w:val="o"/>
      <w:lvlJc w:val="left"/>
      <w:pPr>
        <w:ind w:left="3240" w:hanging="360"/>
      </w:pPr>
      <w:rPr/>
    </w:lvl>
    <w:lvl w:ilvl="5">
      <w:start w:val="1"/>
      <w:numFmt w:val="bullet"/>
      <w:lvlText w:val=""/>
      <w:lvlJc w:val="left"/>
      <w:pPr>
        <w:ind w:left="3960" w:hanging="360"/>
      </w:pPr>
      <w:rPr/>
    </w:lvl>
    <w:lvl w:ilvl="6">
      <w:start w:val="1"/>
      <w:numFmt w:val="bullet"/>
      <w:lvlText w:val=""/>
      <w:lvlJc w:val="left"/>
      <w:pPr>
        <w:ind w:left="4680" w:hanging="360"/>
      </w:pPr>
      <w:rPr/>
    </w:lvl>
    <w:lvl w:ilvl="7">
      <w:start w:val="1"/>
      <w:numFmt w:val="bullet"/>
      <w:lvlText w:val="o"/>
      <w:lvlJc w:val="left"/>
      <w:pPr>
        <w:ind w:left="5400" w:hanging="360"/>
      </w:pPr>
      <w:rPr/>
    </w:lvl>
    <w:lvl w:ilvl="8">
      <w:start w:val="1"/>
      <w:numFmt w:val="bullet"/>
      <w:lvlText w:val=""/>
      <w:lvlJc w:val="left"/>
      <w:pPr>
        <w:ind w:left="6120" w:hanging="360"/>
      </w:pPr>
      <w:rPr/>
    </w:lvl>
  </w:abstractNum>
  <w:abstractNum w:abstractNumId="20">
    <w:lvl w:ilvl="0">
      <w:start w:val="1"/>
      <w:numFmt w:val="bullet"/>
      <w:lvlText w:val=""/>
      <w:lvlJc w:val="left"/>
      <w:pPr>
        <w:ind w:left="360" w:hanging="360"/>
      </w:pPr>
      <w:rPr>
        <w:b w:val="1"/>
        <w:sz w:val="16"/>
        <w:szCs w:val="16"/>
      </w:rPr>
    </w:lvl>
    <w:lvl w:ilvl="1">
      <w:start w:val="1"/>
      <w:numFmt w:val="bullet"/>
      <w:lvlText w:val="o"/>
      <w:lvlJc w:val="left"/>
      <w:pPr>
        <w:ind w:left="1080" w:hanging="360"/>
      </w:pPr>
      <w:rPr/>
    </w:lvl>
    <w:lvl w:ilvl="2">
      <w:start w:val="1"/>
      <w:numFmt w:val="bullet"/>
      <w:lvlText w:val=""/>
      <w:lvlJc w:val="left"/>
      <w:pPr>
        <w:ind w:left="1800" w:hanging="360"/>
      </w:pPr>
      <w:rPr/>
    </w:lvl>
    <w:lvl w:ilvl="3">
      <w:start w:val="1"/>
      <w:numFmt w:val="bullet"/>
      <w:lvlText w:val=""/>
      <w:lvlJc w:val="left"/>
      <w:pPr>
        <w:ind w:left="2520" w:hanging="360"/>
      </w:pPr>
      <w:rPr/>
    </w:lvl>
    <w:lvl w:ilvl="4">
      <w:start w:val="1"/>
      <w:numFmt w:val="bullet"/>
      <w:lvlText w:val="o"/>
      <w:lvlJc w:val="left"/>
      <w:pPr>
        <w:ind w:left="3240" w:hanging="360"/>
      </w:pPr>
      <w:rPr/>
    </w:lvl>
    <w:lvl w:ilvl="5">
      <w:start w:val="1"/>
      <w:numFmt w:val="bullet"/>
      <w:lvlText w:val=""/>
      <w:lvlJc w:val="left"/>
      <w:pPr>
        <w:ind w:left="3960" w:hanging="360"/>
      </w:pPr>
      <w:rPr/>
    </w:lvl>
    <w:lvl w:ilvl="6">
      <w:start w:val="1"/>
      <w:numFmt w:val="bullet"/>
      <w:lvlText w:val=""/>
      <w:lvlJc w:val="left"/>
      <w:pPr>
        <w:ind w:left="4680" w:hanging="360"/>
      </w:pPr>
      <w:rPr/>
    </w:lvl>
    <w:lvl w:ilvl="7">
      <w:start w:val="1"/>
      <w:numFmt w:val="bullet"/>
      <w:lvlText w:val="o"/>
      <w:lvlJc w:val="left"/>
      <w:pPr>
        <w:ind w:left="5400" w:hanging="360"/>
      </w:pPr>
      <w:rPr/>
    </w:lvl>
    <w:lvl w:ilvl="8">
      <w:start w:val="1"/>
      <w:numFmt w:val="bullet"/>
      <w:lvlText w:val=""/>
      <w:lvlJc w:val="left"/>
      <w:pPr>
        <w:ind w:left="6120" w:hanging="360"/>
      </w:pPr>
      <w:rPr/>
    </w:lvl>
  </w:abstractNum>
  <w:abstractNum w:abstractNumId="21">
    <w:lvl w:ilvl="0">
      <w:start w:val="1"/>
      <w:numFmt w:val="bullet"/>
      <w:lvlText w:val=""/>
      <w:lvlJc w:val="left"/>
      <w:pPr>
        <w:ind w:left="360" w:hanging="360"/>
      </w:pPr>
      <w:rPr>
        <w:b w:val="1"/>
        <w:sz w:val="18"/>
        <w:szCs w:val="18"/>
      </w:rPr>
    </w:lvl>
    <w:lvl w:ilvl="1">
      <w:start w:val="1"/>
      <w:numFmt w:val="bullet"/>
      <w:lvlText w:val="o"/>
      <w:lvlJc w:val="left"/>
      <w:pPr>
        <w:ind w:left="1080" w:hanging="360"/>
      </w:pPr>
      <w:rPr/>
    </w:lvl>
    <w:lvl w:ilvl="2">
      <w:start w:val="1"/>
      <w:numFmt w:val="bullet"/>
      <w:lvlText w:val=""/>
      <w:lvlJc w:val="left"/>
      <w:pPr>
        <w:ind w:left="1800" w:hanging="360"/>
      </w:pPr>
      <w:rPr/>
    </w:lvl>
    <w:lvl w:ilvl="3">
      <w:start w:val="1"/>
      <w:numFmt w:val="bullet"/>
      <w:lvlText w:val=""/>
      <w:lvlJc w:val="left"/>
      <w:pPr>
        <w:ind w:left="2520" w:hanging="360"/>
      </w:pPr>
      <w:rPr/>
    </w:lvl>
    <w:lvl w:ilvl="4">
      <w:start w:val="1"/>
      <w:numFmt w:val="bullet"/>
      <w:lvlText w:val="o"/>
      <w:lvlJc w:val="left"/>
      <w:pPr>
        <w:ind w:left="3240" w:hanging="360"/>
      </w:pPr>
      <w:rPr/>
    </w:lvl>
    <w:lvl w:ilvl="5">
      <w:start w:val="1"/>
      <w:numFmt w:val="bullet"/>
      <w:lvlText w:val=""/>
      <w:lvlJc w:val="left"/>
      <w:pPr>
        <w:ind w:left="3960" w:hanging="360"/>
      </w:pPr>
      <w:rPr/>
    </w:lvl>
    <w:lvl w:ilvl="6">
      <w:start w:val="1"/>
      <w:numFmt w:val="bullet"/>
      <w:lvlText w:val=""/>
      <w:lvlJc w:val="left"/>
      <w:pPr>
        <w:ind w:left="4680" w:hanging="360"/>
      </w:pPr>
      <w:rPr/>
    </w:lvl>
    <w:lvl w:ilvl="7">
      <w:start w:val="1"/>
      <w:numFmt w:val="bullet"/>
      <w:lvlText w:val="o"/>
      <w:lvlJc w:val="left"/>
      <w:pPr>
        <w:ind w:left="5400" w:hanging="360"/>
      </w:pPr>
      <w:rPr/>
    </w:lvl>
    <w:lvl w:ilvl="8">
      <w:start w:val="1"/>
      <w:numFmt w:val="bullet"/>
      <w:lvlText w:val=""/>
      <w:lvlJc w:val="left"/>
      <w:pPr>
        <w:ind w:left="6120" w:hanging="360"/>
      </w:pPr>
      <w:rPr/>
    </w:lvl>
  </w:abstractNum>
  <w:abstractNum w:abstractNumId="22">
    <w:lvl w:ilvl="0">
      <w:start w:val="1"/>
      <w:numFmt w:val="bullet"/>
      <w:lvlText w:val=""/>
      <w:lvlJc w:val="left"/>
      <w:pPr>
        <w:ind w:left="360" w:hanging="360"/>
      </w:pPr>
      <w:rPr>
        <w:b w:val="1"/>
        <w:sz w:val="18"/>
        <w:szCs w:val="18"/>
      </w:rPr>
    </w:lvl>
    <w:lvl w:ilvl="1">
      <w:start w:val="1"/>
      <w:numFmt w:val="bullet"/>
      <w:lvlText w:val="o"/>
      <w:lvlJc w:val="left"/>
      <w:pPr>
        <w:ind w:left="1080" w:hanging="360"/>
      </w:pPr>
      <w:rPr/>
    </w:lvl>
    <w:lvl w:ilvl="2">
      <w:start w:val="1"/>
      <w:numFmt w:val="bullet"/>
      <w:lvlText w:val=""/>
      <w:lvlJc w:val="left"/>
      <w:pPr>
        <w:ind w:left="1800" w:hanging="360"/>
      </w:pPr>
      <w:rPr/>
    </w:lvl>
    <w:lvl w:ilvl="3">
      <w:start w:val="1"/>
      <w:numFmt w:val="bullet"/>
      <w:lvlText w:val=""/>
      <w:lvlJc w:val="left"/>
      <w:pPr>
        <w:ind w:left="2520" w:hanging="360"/>
      </w:pPr>
      <w:rPr/>
    </w:lvl>
    <w:lvl w:ilvl="4">
      <w:start w:val="1"/>
      <w:numFmt w:val="bullet"/>
      <w:lvlText w:val="o"/>
      <w:lvlJc w:val="left"/>
      <w:pPr>
        <w:ind w:left="3240" w:hanging="360"/>
      </w:pPr>
      <w:rPr/>
    </w:lvl>
    <w:lvl w:ilvl="5">
      <w:start w:val="1"/>
      <w:numFmt w:val="bullet"/>
      <w:lvlText w:val=""/>
      <w:lvlJc w:val="left"/>
      <w:pPr>
        <w:ind w:left="3960" w:hanging="360"/>
      </w:pPr>
      <w:rPr/>
    </w:lvl>
    <w:lvl w:ilvl="6">
      <w:start w:val="1"/>
      <w:numFmt w:val="bullet"/>
      <w:lvlText w:val=""/>
      <w:lvlJc w:val="left"/>
      <w:pPr>
        <w:ind w:left="4680" w:hanging="360"/>
      </w:pPr>
      <w:rPr/>
    </w:lvl>
    <w:lvl w:ilvl="7">
      <w:start w:val="1"/>
      <w:numFmt w:val="bullet"/>
      <w:lvlText w:val="o"/>
      <w:lvlJc w:val="left"/>
      <w:pPr>
        <w:ind w:left="5400" w:hanging="360"/>
      </w:pPr>
      <w:rPr/>
    </w:lvl>
    <w:lvl w:ilvl="8">
      <w:start w:val="1"/>
      <w:numFmt w:val="bullet"/>
      <w:lvlText w:val=""/>
      <w:lvlJc w:val="left"/>
      <w:pPr>
        <w:ind w:left="612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00000a"/>
        <w:sz w:val="22"/>
        <w:szCs w:val="22"/>
        <w:lang w:val="nl-NL"/>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i w:val="1"/>
      <w:sz w:val="20"/>
      <w:szCs w:val="20"/>
    </w:rPr>
  </w:style>
  <w:style w:type="paragraph" w:styleId="Heading4">
    <w:name w:val="heading 4"/>
    <w:basedOn w:val="Normal"/>
    <w:next w:val="Normal"/>
    <w:pPr>
      <w:keepNext w:val="1"/>
      <w:keepLines w:val="1"/>
      <w:spacing w:after="0" w:before="40" w:lineRule="auto"/>
    </w:pPr>
    <w:rPr>
      <w:rFonts w:ascii="Cambria" w:cs="Cambria" w:eastAsia="Cambria" w:hAnsi="Cambria"/>
      <w:i w:val="1"/>
      <w:color w:val="36609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rPr>
      <w:sz w:val="20"/>
      <w:szCs w:val="20"/>
    </w:rPr>
    <w:tblPr>
      <w:tblStyleRowBandSize w:val="1"/>
      <w:tblStyleColBandSize w:val="1"/>
      <w:tblCellMar>
        <w:top w:w="0.0" w:type="dxa"/>
        <w:left w:w="58.0" w:type="dxa"/>
        <w:bottom w:w="0.0" w:type="dxa"/>
        <w:right w:w="108.0" w:type="dxa"/>
      </w:tblCellMar>
    </w:tblPr>
  </w:style>
  <w:style w:type="table" w:styleId="Table2">
    <w:basedOn w:val="TableNormal"/>
    <w:pPr>
      <w:spacing w:line="240" w:lineRule="auto"/>
    </w:pPr>
    <w:rPr>
      <w:sz w:val="20"/>
      <w:szCs w:val="20"/>
    </w:rPr>
    <w:tblPr>
      <w:tblStyleRowBandSize w:val="1"/>
      <w:tblStyleColBandSize w:val="1"/>
      <w:tblCellMar>
        <w:top w:w="0.0" w:type="dxa"/>
        <w:left w:w="58.0" w:type="dxa"/>
        <w:bottom w:w="0.0" w:type="dxa"/>
        <w:right w:w="108.0" w:type="dxa"/>
      </w:tblCellMar>
    </w:tblPr>
  </w:style>
  <w:style w:type="table" w:styleId="Table3">
    <w:basedOn w:val="TableNormal"/>
    <w:pPr>
      <w:spacing w:line="240" w:lineRule="auto"/>
    </w:pPr>
    <w:rPr>
      <w:sz w:val="20"/>
      <w:szCs w:val="20"/>
    </w:rPr>
    <w:tblPr>
      <w:tblStyleRowBandSize w:val="1"/>
      <w:tblStyleColBandSize w:val="1"/>
      <w:tblCellMar>
        <w:top w:w="0.0" w:type="dxa"/>
        <w:left w:w="58.0" w:type="dxa"/>
        <w:bottom w:w="0.0" w:type="dxa"/>
        <w:right w:w="108.0" w:type="dxa"/>
      </w:tblCellMar>
    </w:tblPr>
  </w:style>
  <w:style w:type="table" w:styleId="Table4">
    <w:basedOn w:val="TableNormal"/>
    <w:pPr>
      <w:spacing w:line="240" w:lineRule="auto"/>
    </w:pPr>
    <w:rPr>
      <w:sz w:val="20"/>
      <w:szCs w:val="20"/>
    </w:rPr>
    <w:tblPr>
      <w:tblStyleRowBandSize w:val="1"/>
      <w:tblStyleColBandSize w:val="1"/>
      <w:tblCellMar>
        <w:top w:w="0.0" w:type="dxa"/>
        <w:left w:w="5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footer" Target="footer2.xml"/><Relationship Id="rId13" Type="http://schemas.openxmlformats.org/officeDocument/2006/relationships/hyperlink" Target="mailto:info@centrosturisticos.com" TargetMode="Externa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4.png"/><Relationship Id="rId14" Type="http://schemas.openxmlformats.org/officeDocument/2006/relationships/image" Target="media/image9.png"/><Relationship Id="rId17" Type="http://schemas.openxmlformats.org/officeDocument/2006/relationships/image" Target="media/image7.png"/><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cactlanzarote.sedelectronica.es/dossier.2" TargetMode="External"/><Relationship Id="rId18"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centrosturisticos.com" TargetMode="External"/><Relationship Id="rId3" Type="http://schemas.openxmlformats.org/officeDocument/2006/relationships/hyperlink" Target="http://www.cactlanzarote.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centrosturisticos.com" TargetMode="External"/><Relationship Id="rId3" Type="http://schemas.openxmlformats.org/officeDocument/2006/relationships/hyperlink" Target="http://www.cactlanzarote.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centrosturisticos.com" TargetMode="External"/><Relationship Id="rId3" Type="http://schemas.openxmlformats.org/officeDocument/2006/relationships/hyperlink" Target="http://www.cactlanzarot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