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CONTRATOS PROGRAMADOS Y ADJUDICADOS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contratos realizados en el año 2021 por parte de la Entidad Pública Empresarial Local “Centros de Arte, Cultura y Turismo de Lanzarote” y publicados 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 nuestra web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son los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360" w:lineRule="auto"/>
        <w:ind w:left="0" w:firstLine="72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Servicios: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8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170/2021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equipamiento tecnológico, hardware, software, diseño y producción de material no digital e interactivos para la Casa de los Volcanes de Jameos del Agua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(ANULADA)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334/2021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Servicio de Desinfección, Desinsectación y Desratización de las oficinas y las diferentes instalaciones adscritas a los CACT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982/2021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Asesoramiento jurídico laboral y litigioso de los Centros de Arte, Cultura y Turismo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992.1259842519685" w:hanging="285"/>
        <w:jc w:val="both"/>
        <w:rPr>
          <w:rFonts w:ascii="Montserrat" w:cs="Montserrat" w:eastAsia="Montserrat" w:hAnsi="Montserrat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Expediente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1002/2021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Servicio de Equipamiento tecnológico, hardware, software, diseño y producción de material no digital e interactivos para la Casa de los Volcanes de Jameos del Agua en la Entidad Pública Empresarial Local de los Centros de Arte, Cultura y Turismo del Cabildo de Lanzarote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(ADJUDICADO)</w:t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9" w:before="280" w:line="360" w:lineRule="auto"/>
        <w:jc w:val="right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Verdan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2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3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5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7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9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entrosturisticos.com/perfil-del-contratante/#1639732430478-bf66d317-9d6d" TargetMode="External"/><Relationship Id="rId10" Type="http://schemas.openxmlformats.org/officeDocument/2006/relationships/hyperlink" Target="https://www.centrosturisticos.com/perfil-del-contratante/#1626698347670-110de677-a2bd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entrosturisticos.com/perfil-del-contratante/#1622027588915-4ce6cb55-9bc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www.centrosturisticos.com/perfil-del-contratante/#1581670605917-e8938f36-e54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