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958B" w14:textId="69FAF82E" w:rsidR="0094223F" w:rsidRPr="003C73E6" w:rsidRDefault="0055271D" w:rsidP="003C73E6">
      <w:pPr>
        <w:widowControl w:val="0"/>
        <w:spacing w:before="160" w:line="360" w:lineRule="auto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PENALIDADES IMPUESTAS POR INCUMPLIMIENTO DE LOS/LAS CONTRATISTAS</w:t>
      </w:r>
    </w:p>
    <w:p w14:paraId="74BEDBB2" w14:textId="77777777" w:rsidR="0094223F" w:rsidRDefault="0055271D">
      <w:pPr>
        <w:spacing w:before="280" w:line="360" w:lineRule="auto"/>
        <w:jc w:val="both"/>
        <w:rPr>
          <w:rFonts w:ascii="Montserrat" w:eastAsia="Montserrat" w:hAnsi="Montserrat" w:cs="Montserrat"/>
          <w:sz w:val="22"/>
          <w:szCs w:val="22"/>
          <w:highlight w:val="white"/>
        </w:rPr>
      </w:pPr>
      <w:r>
        <w:rPr>
          <w:rFonts w:ascii="Montserrat" w:eastAsia="Montserrat" w:hAnsi="Montserrat" w:cs="Montserrat"/>
          <w:sz w:val="22"/>
          <w:szCs w:val="22"/>
          <w:highlight w:val="white"/>
        </w:rPr>
        <w:t>No existen penalidades impuestas por parte de la Entidad Pública Empresarial Local “Centros de Arte, Cultura y Turismo de Lanzarote” a contratistas por incumplimiento en el año 2021.</w:t>
      </w:r>
    </w:p>
    <w:p w14:paraId="58FF3293" w14:textId="77777777" w:rsidR="0094223F" w:rsidRDefault="0094223F">
      <w:pPr>
        <w:spacing w:before="280" w:line="360" w:lineRule="auto"/>
        <w:jc w:val="both"/>
        <w:rPr>
          <w:rFonts w:ascii="Montserrat" w:eastAsia="Montserrat" w:hAnsi="Montserrat" w:cs="Montserrat"/>
          <w:sz w:val="22"/>
          <w:szCs w:val="22"/>
          <w:highlight w:val="white"/>
        </w:rPr>
      </w:pPr>
    </w:p>
    <w:p w14:paraId="5144156E" w14:textId="77777777" w:rsidR="0094223F" w:rsidRDefault="0094223F">
      <w:pPr>
        <w:spacing w:before="280" w:line="360" w:lineRule="auto"/>
        <w:jc w:val="both"/>
        <w:rPr>
          <w:rFonts w:ascii="Montserrat" w:eastAsia="Montserrat" w:hAnsi="Montserrat" w:cs="Montserrat"/>
          <w:sz w:val="22"/>
          <w:szCs w:val="22"/>
          <w:highlight w:val="white"/>
        </w:rPr>
      </w:pPr>
    </w:p>
    <w:p w14:paraId="3BF7099C" w14:textId="77777777" w:rsidR="0094223F" w:rsidRDefault="0094223F">
      <w:pPr>
        <w:spacing w:before="280" w:line="360" w:lineRule="auto"/>
        <w:jc w:val="both"/>
        <w:rPr>
          <w:rFonts w:ascii="Montserrat" w:eastAsia="Montserrat" w:hAnsi="Montserrat" w:cs="Montserrat"/>
          <w:sz w:val="22"/>
          <w:szCs w:val="22"/>
          <w:highlight w:val="white"/>
        </w:rPr>
      </w:pPr>
    </w:p>
    <w:p w14:paraId="0F3867B0" w14:textId="77777777" w:rsidR="0094223F" w:rsidRDefault="0094223F">
      <w:pPr>
        <w:spacing w:before="280" w:line="360" w:lineRule="auto"/>
        <w:jc w:val="both"/>
        <w:rPr>
          <w:rFonts w:ascii="Montserrat" w:eastAsia="Montserrat" w:hAnsi="Montserrat" w:cs="Montserrat"/>
          <w:sz w:val="22"/>
          <w:szCs w:val="22"/>
          <w:highlight w:val="white"/>
        </w:rPr>
      </w:pPr>
    </w:p>
    <w:p w14:paraId="01EE7F64" w14:textId="77777777" w:rsidR="0094223F" w:rsidRDefault="0094223F">
      <w:pPr>
        <w:spacing w:before="280" w:line="360" w:lineRule="auto"/>
        <w:jc w:val="both"/>
        <w:rPr>
          <w:rFonts w:ascii="Montserrat" w:eastAsia="Montserrat" w:hAnsi="Montserrat" w:cs="Montserrat"/>
          <w:sz w:val="22"/>
          <w:szCs w:val="22"/>
          <w:highlight w:val="white"/>
        </w:rPr>
      </w:pPr>
    </w:p>
    <w:p w14:paraId="3599D880" w14:textId="77777777" w:rsidR="0094223F" w:rsidRDefault="0094223F">
      <w:pPr>
        <w:spacing w:before="280" w:line="360" w:lineRule="auto"/>
        <w:jc w:val="both"/>
        <w:rPr>
          <w:rFonts w:ascii="Montserrat" w:eastAsia="Montserrat" w:hAnsi="Montserrat" w:cs="Montserrat"/>
          <w:sz w:val="22"/>
          <w:szCs w:val="22"/>
          <w:highlight w:val="white"/>
        </w:rPr>
      </w:pPr>
    </w:p>
    <w:p w14:paraId="6A1370AE" w14:textId="77777777" w:rsidR="0094223F" w:rsidRDefault="0094223F">
      <w:pPr>
        <w:spacing w:before="280" w:line="360" w:lineRule="auto"/>
        <w:jc w:val="both"/>
        <w:rPr>
          <w:rFonts w:ascii="Montserrat" w:eastAsia="Montserrat" w:hAnsi="Montserrat" w:cs="Montserrat"/>
          <w:sz w:val="22"/>
          <w:szCs w:val="22"/>
          <w:highlight w:val="white"/>
        </w:rPr>
      </w:pPr>
    </w:p>
    <w:p w14:paraId="06D6AD50" w14:textId="77777777" w:rsidR="0094223F" w:rsidRDefault="0094223F">
      <w:pPr>
        <w:spacing w:before="280" w:line="360" w:lineRule="auto"/>
        <w:jc w:val="both"/>
        <w:rPr>
          <w:rFonts w:ascii="Montserrat" w:eastAsia="Montserrat" w:hAnsi="Montserrat" w:cs="Montserrat"/>
          <w:sz w:val="22"/>
          <w:szCs w:val="22"/>
          <w:highlight w:val="white"/>
        </w:rPr>
      </w:pPr>
    </w:p>
    <w:p w14:paraId="74C39154" w14:textId="77777777" w:rsidR="0094223F" w:rsidRDefault="0094223F">
      <w:pPr>
        <w:spacing w:before="280" w:line="360" w:lineRule="auto"/>
        <w:jc w:val="both"/>
        <w:rPr>
          <w:rFonts w:ascii="Montserrat" w:eastAsia="Montserrat" w:hAnsi="Montserrat" w:cs="Montserrat"/>
          <w:sz w:val="22"/>
          <w:szCs w:val="22"/>
          <w:highlight w:val="white"/>
        </w:rPr>
      </w:pPr>
    </w:p>
    <w:p w14:paraId="0DAB375C" w14:textId="77777777" w:rsidR="0094223F" w:rsidRDefault="0094223F">
      <w:pPr>
        <w:spacing w:before="280" w:line="360" w:lineRule="auto"/>
        <w:jc w:val="both"/>
        <w:rPr>
          <w:rFonts w:ascii="Montserrat" w:eastAsia="Montserrat" w:hAnsi="Montserrat" w:cs="Montserrat"/>
          <w:sz w:val="22"/>
          <w:szCs w:val="22"/>
          <w:highlight w:val="white"/>
        </w:rPr>
      </w:pPr>
    </w:p>
    <w:p w14:paraId="7C777100" w14:textId="77777777" w:rsidR="0094223F" w:rsidRDefault="0094223F">
      <w:pPr>
        <w:spacing w:before="280" w:line="360" w:lineRule="auto"/>
        <w:jc w:val="both"/>
        <w:rPr>
          <w:rFonts w:ascii="Montserrat" w:eastAsia="Montserrat" w:hAnsi="Montserrat" w:cs="Montserrat"/>
          <w:sz w:val="22"/>
          <w:szCs w:val="22"/>
          <w:highlight w:val="white"/>
        </w:rPr>
      </w:pPr>
    </w:p>
    <w:p w14:paraId="0D371021" w14:textId="77777777" w:rsidR="0094223F" w:rsidRDefault="0094223F">
      <w:pPr>
        <w:spacing w:before="280" w:line="360" w:lineRule="auto"/>
        <w:jc w:val="both"/>
        <w:rPr>
          <w:rFonts w:ascii="Montserrat" w:eastAsia="Montserrat" w:hAnsi="Montserrat" w:cs="Montserrat"/>
          <w:sz w:val="22"/>
          <w:szCs w:val="22"/>
          <w:highlight w:val="white"/>
        </w:rPr>
      </w:pPr>
    </w:p>
    <w:p w14:paraId="147270AC" w14:textId="77777777" w:rsidR="0094223F" w:rsidRDefault="0055271D">
      <w:pPr>
        <w:widowControl w:val="0"/>
        <w:spacing w:before="160" w:after="200" w:line="360" w:lineRule="auto"/>
        <w:jc w:val="right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sz w:val="20"/>
          <w:szCs w:val="20"/>
        </w:rPr>
        <w:t>Actualizado: junio 2022</w:t>
      </w:r>
    </w:p>
    <w:p w14:paraId="0559302F" w14:textId="77777777" w:rsidR="0094223F" w:rsidRDefault="0094223F">
      <w:pPr>
        <w:spacing w:before="280" w:line="360" w:lineRule="auto"/>
        <w:jc w:val="both"/>
        <w:rPr>
          <w:rFonts w:ascii="Montserrat" w:eastAsia="Montserrat" w:hAnsi="Montserrat" w:cs="Montserrat"/>
          <w:sz w:val="22"/>
          <w:szCs w:val="22"/>
          <w:highlight w:val="white"/>
        </w:rPr>
      </w:pPr>
    </w:p>
    <w:sectPr w:rsidR="0094223F">
      <w:headerReference w:type="default" r:id="rId6"/>
      <w:footerReference w:type="default" r:id="rId7"/>
      <w:pgSz w:w="11906" w:h="16838"/>
      <w:pgMar w:top="1559" w:right="1132" w:bottom="1403" w:left="1133" w:header="136" w:footer="5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BFD20" w14:textId="77777777" w:rsidR="0055271D" w:rsidRDefault="0055271D">
      <w:r>
        <w:separator/>
      </w:r>
    </w:p>
  </w:endnote>
  <w:endnote w:type="continuationSeparator" w:id="0">
    <w:p w14:paraId="1E91DB6D" w14:textId="77777777" w:rsidR="0055271D" w:rsidRDefault="0055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8BC81" w14:textId="77777777" w:rsidR="0094223F" w:rsidRDefault="0094223F">
    <w:pPr>
      <w:widowControl w:val="0"/>
      <w:tabs>
        <w:tab w:val="center" w:pos="4819"/>
        <w:tab w:val="right" w:pos="9638"/>
      </w:tabs>
      <w:jc w:val="center"/>
      <w:rPr>
        <w:rFonts w:ascii="Montserrat" w:eastAsia="Montserrat" w:hAnsi="Montserrat" w:cs="Montserrat"/>
        <w:b/>
        <w:sz w:val="14"/>
        <w:szCs w:val="14"/>
      </w:rPr>
    </w:pPr>
  </w:p>
  <w:p w14:paraId="7AF485CA" w14:textId="77777777" w:rsidR="0094223F" w:rsidRDefault="0094223F">
    <w:pPr>
      <w:widowControl w:val="0"/>
      <w:tabs>
        <w:tab w:val="center" w:pos="4819"/>
        <w:tab w:val="right" w:pos="9638"/>
      </w:tabs>
      <w:jc w:val="center"/>
      <w:rPr>
        <w:rFonts w:ascii="Montserrat" w:eastAsia="Montserrat" w:hAnsi="Montserrat" w:cs="Montserrat"/>
        <w:b/>
        <w:sz w:val="14"/>
        <w:szCs w:val="14"/>
      </w:rPr>
    </w:pPr>
  </w:p>
  <w:p w14:paraId="11BD89ED" w14:textId="77777777" w:rsidR="0094223F" w:rsidRDefault="0055271D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eastAsia="Montserrat" w:hAnsi="Montserrat" w:cs="Montserrat"/>
        <w:b/>
        <w:sz w:val="16"/>
        <w:szCs w:val="16"/>
        <w:highlight w:val="white"/>
      </w:rPr>
    </w:pPr>
    <w:r>
      <w:rPr>
        <w:rFonts w:ascii="Montserrat" w:eastAsia="Montserrat" w:hAnsi="Montserrat" w:cs="Montserrat"/>
        <w:b/>
        <w:color w:val="00000A"/>
        <w:sz w:val="12"/>
        <w:szCs w:val="12"/>
      </w:rPr>
      <w:t xml:space="preserve">Página 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begin"/>
    </w:r>
    <w:r>
      <w:rPr>
        <w:rFonts w:ascii="Montserrat" w:eastAsia="Montserrat" w:hAnsi="Montserrat" w:cs="Montserrat"/>
        <w:b/>
        <w:color w:val="00000A"/>
        <w:sz w:val="12"/>
        <w:szCs w:val="12"/>
      </w:rPr>
      <w:instrText>PAGE</w:instrTex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separate"/>
    </w:r>
    <w:r w:rsidR="003C73E6">
      <w:rPr>
        <w:rFonts w:ascii="Montserrat" w:eastAsia="Montserrat" w:hAnsi="Montserrat" w:cs="Montserrat"/>
        <w:b/>
        <w:noProof/>
        <w:color w:val="00000A"/>
        <w:sz w:val="12"/>
        <w:szCs w:val="12"/>
      </w:rPr>
      <w:t>1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end"/>
    </w:r>
    <w:r>
      <w:rPr>
        <w:rFonts w:ascii="Montserrat" w:eastAsia="Montserrat" w:hAnsi="Montserrat" w:cs="Montserrat"/>
        <w:b/>
        <w:color w:val="00000A"/>
        <w:sz w:val="12"/>
        <w:szCs w:val="12"/>
      </w:rPr>
      <w:t xml:space="preserve"> de 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begin"/>
    </w:r>
    <w:r>
      <w:rPr>
        <w:rFonts w:ascii="Montserrat" w:eastAsia="Montserrat" w:hAnsi="Montserrat" w:cs="Montserrat"/>
        <w:b/>
        <w:color w:val="00000A"/>
        <w:sz w:val="12"/>
        <w:szCs w:val="12"/>
      </w:rPr>
      <w:instrText>NUMPAGES</w:instrTex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separate"/>
    </w:r>
    <w:r w:rsidR="003C73E6">
      <w:rPr>
        <w:rFonts w:ascii="Montserrat" w:eastAsia="Montserrat" w:hAnsi="Montserrat" w:cs="Montserrat"/>
        <w:b/>
        <w:noProof/>
        <w:color w:val="00000A"/>
        <w:sz w:val="12"/>
        <w:szCs w:val="12"/>
      </w:rPr>
      <w:t>1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end"/>
    </w:r>
  </w:p>
  <w:p w14:paraId="2F61002C" w14:textId="77777777" w:rsidR="0094223F" w:rsidRDefault="0055271D">
    <w:pPr>
      <w:keepNext/>
      <w:tabs>
        <w:tab w:val="center" w:pos="4252"/>
        <w:tab w:val="right" w:pos="9066"/>
      </w:tabs>
      <w:rPr>
        <w:rFonts w:ascii="Montserrat" w:eastAsia="Montserrat" w:hAnsi="Montserrat" w:cs="Montserrat"/>
        <w:b/>
        <w:sz w:val="16"/>
        <w:szCs w:val="16"/>
        <w:highlight w:val="white"/>
      </w:rPr>
    </w:pPr>
    <w:r>
      <w:rPr>
        <w:noProof/>
      </w:rPr>
      <w:drawing>
        <wp:anchor distT="57600" distB="57600" distL="57600" distR="57600" simplePos="0" relativeHeight="251659264" behindDoc="0" locked="0" layoutInCell="1" hidden="0" allowOverlap="1" wp14:anchorId="23384746" wp14:editId="41131C6D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l="0" t="0" r="0" b="0"/>
          <wp:wrapSquare wrapText="bothSides" distT="57600" distB="57600" distL="57600" distR="576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7505EDE" w14:textId="77777777" w:rsidR="0094223F" w:rsidRDefault="0055271D">
    <w:pPr>
      <w:keepNext/>
      <w:tabs>
        <w:tab w:val="center" w:pos="4252"/>
        <w:tab w:val="right" w:pos="9066"/>
      </w:tabs>
      <w:ind w:left="70" w:firstLine="4"/>
      <w:rPr>
        <w:rFonts w:ascii="Montserrat" w:eastAsia="Montserrat" w:hAnsi="Montserrat" w:cs="Montserrat"/>
        <w:b/>
        <w:sz w:val="16"/>
        <w:szCs w:val="16"/>
        <w:highlight w:val="white"/>
      </w:rPr>
    </w:pPr>
    <w:r>
      <w:rPr>
        <w:rFonts w:ascii="Montserrat" w:eastAsia="Montserrat" w:hAnsi="Montserrat" w:cs="Montserrat"/>
        <w:b/>
        <w:sz w:val="16"/>
        <w:szCs w:val="16"/>
        <w:highlight w:val="white"/>
      </w:rPr>
      <w:t>Centros de Arte, Cultura y Turismo. Cabildo de Lanzarote</w:t>
    </w:r>
  </w:p>
  <w:p w14:paraId="21543E0C" w14:textId="77777777" w:rsidR="0094223F" w:rsidRDefault="0055271D">
    <w:pPr>
      <w:keepNext/>
      <w:tabs>
        <w:tab w:val="center" w:pos="4252"/>
        <w:tab w:val="right" w:pos="8505"/>
      </w:tabs>
      <w:ind w:left="70" w:firstLine="4"/>
      <w:rPr>
        <w:rFonts w:ascii="Montserrat" w:eastAsia="Montserrat" w:hAnsi="Montserrat" w:cs="Montserrat"/>
        <w:sz w:val="16"/>
        <w:szCs w:val="16"/>
        <w:highlight w:val="white"/>
      </w:rPr>
    </w:pPr>
    <w:r>
      <w:rPr>
        <w:rFonts w:ascii="Montserrat" w:eastAsia="Montserrat" w:hAnsi="Montserrat" w:cs="Montserrat"/>
        <w:sz w:val="16"/>
        <w:szCs w:val="16"/>
        <w:highlight w:val="white"/>
      </w:rPr>
      <w:t xml:space="preserve">C/ Triana, </w:t>
    </w:r>
    <w:proofErr w:type="spellStart"/>
    <w:r>
      <w:rPr>
        <w:rFonts w:ascii="Montserrat" w:eastAsia="Montserrat" w:hAnsi="Montserrat" w:cs="Montserrat"/>
        <w:sz w:val="16"/>
        <w:szCs w:val="16"/>
        <w:highlight w:val="white"/>
      </w:rPr>
      <w:t>nº</w:t>
    </w:r>
    <w:proofErr w:type="spellEnd"/>
    <w:r>
      <w:rPr>
        <w:rFonts w:ascii="Montserrat" w:eastAsia="Montserrat" w:hAnsi="Montserrat" w:cs="Montserrat"/>
        <w:sz w:val="16"/>
        <w:szCs w:val="16"/>
        <w:highlight w:val="white"/>
      </w:rPr>
      <w:t xml:space="preserve"> </w:t>
    </w:r>
    <w:proofErr w:type="gramStart"/>
    <w:r>
      <w:rPr>
        <w:rFonts w:ascii="Montserrat" w:eastAsia="Montserrat" w:hAnsi="Montserrat" w:cs="Montserrat"/>
        <w:sz w:val="16"/>
        <w:szCs w:val="16"/>
        <w:highlight w:val="white"/>
      </w:rPr>
      <w:t>38 .</w:t>
    </w:r>
    <w:proofErr w:type="gramEnd"/>
    <w:r>
      <w:rPr>
        <w:rFonts w:ascii="Montserrat" w:eastAsia="Montserrat" w:hAnsi="Montserrat" w:cs="Montserrat"/>
        <w:sz w:val="16"/>
        <w:szCs w:val="16"/>
        <w:highlight w:val="white"/>
      </w:rPr>
      <w:t xml:space="preserve"> Arrecife de Lanzarote. 35500 </w:t>
    </w:r>
  </w:p>
  <w:p w14:paraId="37DD0C34" w14:textId="77777777" w:rsidR="0094223F" w:rsidRDefault="0055271D">
    <w:pPr>
      <w:keepNext/>
      <w:tabs>
        <w:tab w:val="center" w:pos="4252"/>
        <w:tab w:val="right" w:pos="8504"/>
      </w:tabs>
      <w:ind w:left="283" w:hanging="208"/>
      <w:rPr>
        <w:rFonts w:ascii="Montserrat" w:eastAsia="Montserrat" w:hAnsi="Montserrat" w:cs="Montserrat"/>
        <w:sz w:val="16"/>
        <w:szCs w:val="16"/>
        <w:highlight w:val="white"/>
      </w:rPr>
    </w:pPr>
    <w:r>
      <w:rPr>
        <w:rFonts w:ascii="Montserrat" w:eastAsia="Montserrat" w:hAnsi="Montserrat" w:cs="Montserrat"/>
        <w:sz w:val="16"/>
        <w:szCs w:val="16"/>
        <w:highlight w:val="white"/>
      </w:rPr>
      <w:t xml:space="preserve">Teléfono: 928 80 15 00  </w:t>
    </w:r>
  </w:p>
  <w:p w14:paraId="362A096C" w14:textId="77777777" w:rsidR="0094223F" w:rsidRDefault="0055271D">
    <w:pPr>
      <w:keepNext/>
      <w:tabs>
        <w:tab w:val="center" w:pos="4252"/>
        <w:tab w:val="right" w:pos="8504"/>
      </w:tabs>
      <w:ind w:left="283" w:hanging="208"/>
      <w:rPr>
        <w:rFonts w:ascii="Times New Roman" w:eastAsia="Times New Roman" w:hAnsi="Times New Roman" w:cs="Times New Roman"/>
        <w:sz w:val="12"/>
        <w:szCs w:val="12"/>
        <w:highlight w:val="white"/>
      </w:rPr>
    </w:pPr>
    <w:hyperlink r:id="rId2">
      <w:r>
        <w:rPr>
          <w:rFonts w:ascii="Montserrat" w:eastAsia="Montserrat" w:hAnsi="Montserrat" w:cs="Montserrat"/>
          <w:color w:val="1155CC"/>
          <w:sz w:val="16"/>
          <w:szCs w:val="16"/>
          <w:highlight w:val="white"/>
          <w:u w:val="single"/>
        </w:rPr>
        <w:t>www.centrosturisticos.com</w:t>
      </w:r>
    </w:hyperlink>
    <w:r>
      <w:rPr>
        <w:rFonts w:ascii="Montserrat" w:eastAsia="Montserrat" w:hAnsi="Montserrat" w:cs="Montserrat"/>
        <w:sz w:val="16"/>
        <w:szCs w:val="16"/>
        <w:highlight w:val="white"/>
      </w:rPr>
      <w:t xml:space="preserve"> | </w:t>
    </w:r>
    <w:hyperlink r:id="rId3">
      <w:r>
        <w:rPr>
          <w:rFonts w:ascii="Montserrat" w:eastAsia="Montserrat" w:hAnsi="Montserrat" w:cs="Montserrat"/>
          <w:color w:val="1155CC"/>
          <w:sz w:val="16"/>
          <w:szCs w:val="16"/>
          <w:highlight w:val="white"/>
          <w:u w:val="single"/>
        </w:rPr>
        <w:t>www.cactlanzarote.com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5899E" w14:textId="77777777" w:rsidR="0055271D" w:rsidRDefault="0055271D">
      <w:r>
        <w:separator/>
      </w:r>
    </w:p>
  </w:footnote>
  <w:footnote w:type="continuationSeparator" w:id="0">
    <w:p w14:paraId="124BBE61" w14:textId="77777777" w:rsidR="0055271D" w:rsidRDefault="00552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2D40" w14:textId="77777777" w:rsidR="0094223F" w:rsidRDefault="0094223F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</w:tabs>
      <w:rPr>
        <w:rFonts w:ascii="Verdana" w:eastAsia="Verdana" w:hAnsi="Verdana" w:cs="Verdana"/>
        <w:highlight w:val="white"/>
      </w:rPr>
    </w:pPr>
  </w:p>
  <w:p w14:paraId="2ABFDE3F" w14:textId="77777777" w:rsidR="0094223F" w:rsidRDefault="0055271D">
    <w:pPr>
      <w:keepNext/>
      <w:tabs>
        <w:tab w:val="center" w:pos="4252"/>
      </w:tabs>
      <w:rPr>
        <w:rFonts w:ascii="Verdana" w:eastAsia="Verdana" w:hAnsi="Verdana" w:cs="Verdana"/>
        <w:highlight w:val="white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246AEC7" wp14:editId="3CABBB2B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BDE33E" w14:textId="77777777" w:rsidR="0094223F" w:rsidRDefault="0094223F">
    <w:pPr>
      <w:keepNext/>
      <w:tabs>
        <w:tab w:val="center" w:pos="4252"/>
      </w:tabs>
      <w:rPr>
        <w:rFonts w:ascii="Verdana" w:eastAsia="Verdana" w:hAnsi="Verdana" w:cs="Verdana"/>
        <w:highlight w:val="white"/>
      </w:rPr>
    </w:pPr>
  </w:p>
  <w:p w14:paraId="18C37886" w14:textId="77777777" w:rsidR="0094223F" w:rsidRDefault="0094223F">
    <w:pPr>
      <w:keepNext/>
      <w:tabs>
        <w:tab w:val="center" w:pos="4252"/>
      </w:tabs>
      <w:rPr>
        <w:rFonts w:ascii="Verdana" w:eastAsia="Verdana" w:hAnsi="Verdana" w:cs="Verdana"/>
        <w:highlight w:val="white"/>
      </w:rPr>
    </w:pPr>
  </w:p>
  <w:p w14:paraId="1DF36C99" w14:textId="77777777" w:rsidR="0094223F" w:rsidRDefault="0055271D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</w:tabs>
      <w:jc w:val="center"/>
      <w:rPr>
        <w:rFonts w:ascii="Times New Roman" w:eastAsia="Times New Roman" w:hAnsi="Times New Roman" w:cs="Times New Roman"/>
        <w:highlight w:val="white"/>
      </w:rPr>
    </w:pPr>
    <w:r>
      <w:rPr>
        <w:rFonts w:ascii="Times New Roman" w:eastAsia="Times New Roman" w:hAnsi="Times New Roman" w:cs="Times New Roman"/>
        <w:highlight w:val="white"/>
      </w:rPr>
      <w:t xml:space="preserve"> </w:t>
    </w:r>
    <w:r>
      <w:rPr>
        <w:rFonts w:ascii="Times New Roman" w:eastAsia="Times New Roman" w:hAnsi="Times New Roman" w:cs="Times New Roman"/>
        <w:color w:val="000000"/>
        <w:highlight w:val="white"/>
      </w:rPr>
      <w:t xml:space="preserve">                         </w:t>
    </w:r>
    <w:r>
      <w:rPr>
        <w:rFonts w:ascii="Times New Roman" w:eastAsia="Times New Roman" w:hAnsi="Times New Roman" w:cs="Times New Roman"/>
        <w:highlight w:val="white"/>
      </w:rPr>
      <w:t xml:space="preserve">                                             </w:t>
    </w:r>
  </w:p>
  <w:p w14:paraId="1E99DABD" w14:textId="77777777" w:rsidR="0094223F" w:rsidRDefault="0094223F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</w:tabs>
      <w:rPr>
        <w:rFonts w:ascii="Times New Roman" w:eastAsia="Times New Roman" w:hAnsi="Times New Roman" w:cs="Times New Roman"/>
        <w:highlight w:val="white"/>
      </w:rPr>
    </w:pPr>
  </w:p>
  <w:p w14:paraId="0F693E22" w14:textId="77777777" w:rsidR="0094223F" w:rsidRDefault="0094223F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</w:tabs>
      <w:rPr>
        <w:rFonts w:ascii="Times New Roman" w:eastAsia="Times New Roman" w:hAnsi="Times New Roman" w:cs="Times New Roman"/>
        <w:highlight w:val="white"/>
      </w:rPr>
    </w:pPr>
  </w:p>
  <w:p w14:paraId="53815E0A" w14:textId="77777777" w:rsidR="0094223F" w:rsidRDefault="0094223F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</w:tabs>
      <w:jc w:val="center"/>
      <w:rPr>
        <w:rFonts w:ascii="Times New Roman" w:eastAsia="Times New Roman" w:hAnsi="Times New Roman" w:cs="Times New Roman"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3F"/>
    <w:rsid w:val="003C73E6"/>
    <w:rsid w:val="0055271D"/>
    <w:rsid w:val="0094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2E2294"/>
  <w15:docId w15:val="{9C800C7A-9263-4A46-84FB-EE7663F7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jc w:val="both"/>
    </w:pPr>
    <w:rPr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ctlanzarote.com" TargetMode="External"/><Relationship Id="rId2" Type="http://schemas.openxmlformats.org/officeDocument/2006/relationships/hyperlink" Target="http://www.centrosturisticos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242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2022-06-28T23:08:00Z</dcterms:created>
  <dcterms:modified xsi:type="dcterms:W3CDTF">2022-06-28T23:08:00Z</dcterms:modified>
</cp:coreProperties>
</file>