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7"/>
        <w:gridCol w:w="5723"/>
        <w:gridCol w:w="1250"/>
      </w:tblGrid>
      <w:tr w:rsidR="00000000" w14:paraId="3BE69A20" w14:textId="77777777">
        <w:trPr>
          <w:trHeight w:val="2435"/>
        </w:trPr>
        <w:tc>
          <w:tcPr>
            <w:tcW w:w="2157" w:type="dxa"/>
            <w:shd w:val="clear" w:color="auto" w:fill="auto"/>
          </w:tcPr>
          <w:p w14:paraId="28B613F9" w14:textId="77777777" w:rsidR="00000000" w:rsidRDefault="00A943DD">
            <w:pPr>
              <w:pStyle w:val="Contenidodelatabla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7E4D641C" wp14:editId="7A06925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-23495</wp:posOffset>
                  </wp:positionV>
                  <wp:extent cx="1310005" cy="1496695"/>
                  <wp:effectExtent l="0" t="0" r="0" b="0"/>
                  <wp:wrapNone/>
                  <wp:docPr id="5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8" r="-2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49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29065B" w14:textId="77777777" w:rsidR="00000000" w:rsidRDefault="00D707B2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723" w:type="dxa"/>
            <w:shd w:val="clear" w:color="auto" w:fill="EEEEEE"/>
          </w:tcPr>
          <w:p w14:paraId="7CE5B529" w14:textId="77777777" w:rsidR="00000000" w:rsidRPr="00A943DD" w:rsidRDefault="00D707B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360" w:lineRule="auto"/>
              <w:rPr>
                <w:rFonts w:ascii="Calibri Light" w:hAnsi="Calibri Light" w:cs="Calibri Light"/>
                <w:b/>
                <w:bCs/>
                <w:iCs/>
                <w:color w:val="FF3333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63D983" w14:textId="77777777" w:rsidR="00000000" w:rsidRDefault="00D707B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 w:rsidRPr="00A943DD">
              <w:rPr>
                <w:rFonts w:ascii="Calibri Light" w:hAnsi="Calibri Light" w:cs="Calibri Light"/>
                <w:b/>
                <w:bCs/>
                <w:iCs/>
                <w:color w:val="FF3333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MARCOS ANTONIO BERGAZ VILLALBA</w:t>
            </w:r>
          </w:p>
          <w:p w14:paraId="789C348D" w14:textId="77777777" w:rsidR="00000000" w:rsidRDefault="00D707B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>
              <w:rPr>
                <w:rFonts w:ascii="Calibri Light" w:hAnsi="Calibri Light" w:cs="Calibri Light"/>
                <w:color w:val="004A83"/>
                <w:sz w:val="16"/>
                <w:szCs w:val="16"/>
              </w:rPr>
              <w:t xml:space="preserve">Consejero Electo del Cabildo Insular de Lanzarote </w:t>
            </w:r>
          </w:p>
          <w:p w14:paraId="1B990DBF" w14:textId="77777777" w:rsidR="00000000" w:rsidRDefault="00D707B2">
            <w:pPr>
              <w:pStyle w:val="Contenidodelatabl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4A83"/>
                <w:sz w:val="16"/>
                <w:szCs w:val="16"/>
              </w:rPr>
              <w:t>CORPORACIÓN 2019-2023</w:t>
            </w:r>
          </w:p>
          <w:p w14:paraId="59B10A10" w14:textId="77777777" w:rsidR="00000000" w:rsidRDefault="00D707B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</w:pPr>
          </w:p>
        </w:tc>
        <w:tc>
          <w:tcPr>
            <w:tcW w:w="1250" w:type="dxa"/>
            <w:shd w:val="clear" w:color="auto" w:fill="auto"/>
          </w:tcPr>
          <w:p w14:paraId="77DBF20F" w14:textId="77777777" w:rsidR="00000000" w:rsidRDefault="00D707B2">
            <w:pPr>
              <w:pStyle w:val="Contenidodelatabla"/>
              <w:snapToGri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BE21904" w14:textId="77777777" w:rsidR="00000000" w:rsidRDefault="00A943DD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929CDED" wp14:editId="03CDFCB4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100330</wp:posOffset>
                  </wp:positionV>
                  <wp:extent cx="753110" cy="981710"/>
                  <wp:effectExtent l="0" t="0" r="0" b="0"/>
                  <wp:wrapTopAndBottom/>
                  <wp:docPr id="4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4" t="-172" r="-224" b="-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98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B39824" w14:textId="77777777" w:rsidR="00000000" w:rsidRDefault="00D707B2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3CE060BD" w14:textId="77777777" w:rsidR="00000000" w:rsidRDefault="00D707B2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i/>
          <w:iCs/>
          <w:color w:val="0066FF"/>
          <w:sz w:val="36"/>
          <w:szCs w:val="36"/>
          <w:u w:val="single"/>
        </w:rPr>
        <w:t>CURRICULUM VITAE</w:t>
      </w:r>
    </w:p>
    <w:p w14:paraId="06EC0D54" w14:textId="77777777" w:rsidR="00000000" w:rsidRDefault="00D707B2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</w:p>
    <w:p w14:paraId="28C7FAC0" w14:textId="77777777" w:rsidR="00000000" w:rsidRDefault="00D707B2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DATOS PERSONALES</w:t>
      </w:r>
      <w:bookmarkStart w:id="0" w:name="real_estate_properties"/>
      <w:bookmarkEnd w:id="0"/>
    </w:p>
    <w:p w14:paraId="1AEB6A2C" w14:textId="77777777" w:rsidR="00000000" w:rsidRDefault="00D707B2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Nombre y Apellidos: </w:t>
      </w:r>
      <w:r>
        <w:rPr>
          <w:rFonts w:ascii="Calibri Light" w:hAnsi="Calibri Light" w:cs="Calibri Light"/>
          <w:b/>
          <w:bCs/>
          <w:sz w:val="20"/>
          <w:szCs w:val="20"/>
        </w:rPr>
        <w:t>Marcos Antonio Bergaz Villalba</w:t>
      </w:r>
    </w:p>
    <w:p w14:paraId="5454EC54" w14:textId="77777777" w:rsidR="00000000" w:rsidRDefault="00D707B2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Fecha de Nacimiento: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6/01/1978</w:t>
      </w:r>
    </w:p>
    <w:p w14:paraId="58FB4441" w14:textId="77777777" w:rsidR="00000000" w:rsidRDefault="00D707B2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Partido Político: </w:t>
      </w:r>
      <w:r>
        <w:rPr>
          <w:rFonts w:ascii="Calibri Light" w:hAnsi="Calibri Light" w:cs="Calibri Light"/>
          <w:b/>
          <w:bCs/>
          <w:sz w:val="20"/>
          <w:szCs w:val="20"/>
        </w:rPr>
        <w:t>Partido Socialista Obrero Español (PSOE)</w:t>
      </w:r>
    </w:p>
    <w:p w14:paraId="3A76677A" w14:textId="77777777" w:rsidR="00000000" w:rsidRDefault="00D707B2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EMAIL: </w:t>
      </w:r>
      <w:hyperlink r:id="rId9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marcosbergaz@cabildodelanzarote.com</w:t>
        </w:r>
      </w:hyperlink>
    </w:p>
    <w:p w14:paraId="6B6C8271" w14:textId="77777777" w:rsidR="00000000" w:rsidRDefault="00D707B2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WEB: </w:t>
      </w:r>
      <w:hyperlink r:id="rId10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www.cabildodelanzarote.com</w:t>
        </w:r>
      </w:hyperlink>
    </w:p>
    <w:p w14:paraId="3CD5220F" w14:textId="77777777" w:rsidR="00000000" w:rsidRDefault="00D707B2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578880C6" w14:textId="77777777" w:rsidR="00000000" w:rsidRDefault="00D707B2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FORMACIÓN ACADÉMICA </w:t>
      </w:r>
      <w:bookmarkStart w:id="1" w:name="account_deposits"/>
      <w:bookmarkEnd w:id="1"/>
    </w:p>
    <w:p w14:paraId="2AC11847" w14:textId="77777777" w:rsidR="00000000" w:rsidRDefault="00D707B2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Licenciad</w:t>
      </w:r>
      <w:r>
        <w:rPr>
          <w:rFonts w:ascii="Calibri Light" w:hAnsi="Calibri Light" w:cs="Calibri Light"/>
          <w:b/>
          <w:bCs/>
          <w:sz w:val="20"/>
          <w:szCs w:val="20"/>
        </w:rPr>
        <w:t>o en Derecho</w:t>
      </w:r>
      <w:r>
        <w:rPr>
          <w:rFonts w:ascii="Calibri Light" w:hAnsi="Calibri Light" w:cs="Calibri Light"/>
          <w:sz w:val="20"/>
          <w:szCs w:val="20"/>
        </w:rPr>
        <w:t xml:space="preserve"> – Universidad Complutense de Madrid (CESSJ Ramón Grande) (2003)</w:t>
      </w:r>
    </w:p>
    <w:p w14:paraId="4CCD284B" w14:textId="77777777" w:rsidR="00000000" w:rsidRDefault="00D707B2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Profesor Superior de Música </w:t>
      </w:r>
      <w:r>
        <w:rPr>
          <w:rFonts w:ascii="Calibri Light" w:hAnsi="Calibri Light" w:cs="Calibri Light"/>
          <w:sz w:val="20"/>
          <w:szCs w:val="20"/>
        </w:rPr>
        <w:t xml:space="preserve"> - Real Conservatorio Superior de Música de Madrid (RCSMM) (2000)</w:t>
      </w:r>
    </w:p>
    <w:p w14:paraId="758FB08A" w14:textId="77777777" w:rsidR="00000000" w:rsidRDefault="00D707B2">
      <w:pPr>
        <w:pStyle w:val="Textoindependiente"/>
        <w:numPr>
          <w:ilvl w:val="0"/>
          <w:numId w:val="2"/>
        </w:numPr>
      </w:pPr>
      <w:r>
        <w:t>c</w:t>
      </w:r>
      <w:r>
        <w:rPr>
          <w:rFonts w:ascii="Calibri Light" w:hAnsi="Calibri Light" w:cs="Calibri Light"/>
          <w:b/>
          <w:bCs/>
          <w:sz w:val="20"/>
          <w:szCs w:val="20"/>
        </w:rPr>
        <w:t>ertificado de Aptitud Pedagógica (CAP)</w:t>
      </w:r>
      <w:r>
        <w:rPr>
          <w:rFonts w:ascii="Calibri Light" w:hAnsi="Calibri Light" w:cs="Calibri Light"/>
          <w:sz w:val="20"/>
          <w:szCs w:val="20"/>
        </w:rPr>
        <w:t xml:space="preserve">  - </w:t>
      </w:r>
      <w:r>
        <w:rPr>
          <w:rFonts w:ascii="Calibri Light" w:hAnsi="Calibri Light" w:cs="Calibri Light"/>
          <w:sz w:val="20"/>
          <w:szCs w:val="20"/>
        </w:rPr>
        <w:t xml:space="preserve">Universidad Complutense de Madrid (RCSMM) </w:t>
      </w:r>
      <w:r>
        <w:rPr>
          <w:rFonts w:ascii="Calibri Light" w:hAnsi="Calibri Light" w:cs="Calibri Light"/>
          <w:sz w:val="20"/>
          <w:szCs w:val="20"/>
        </w:rPr>
        <w:t>(2000)</w:t>
      </w:r>
    </w:p>
    <w:p w14:paraId="2474A288" w14:textId="77777777" w:rsidR="00000000" w:rsidRDefault="00D707B2">
      <w:pPr>
        <w:numPr>
          <w:ilvl w:val="0"/>
          <w:numId w:val="2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Funcionario de Carrera: Cuerpo de Profesores de Secundaria del Gobierno de Canarias</w:t>
      </w:r>
    </w:p>
    <w:p w14:paraId="298C13C0" w14:textId="77777777" w:rsidR="00000000" w:rsidRDefault="00D707B2"/>
    <w:p w14:paraId="7DDE6624" w14:textId="77777777" w:rsidR="00000000" w:rsidRDefault="00D707B2"/>
    <w:p w14:paraId="58017886" w14:textId="77777777" w:rsidR="00000000" w:rsidRDefault="00D707B2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FORMACIÓN COMPLEMENTARIA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4B7999DA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 xml:space="preserve">Curso: </w:t>
      </w:r>
      <w:r>
        <w:rPr>
          <w:rFonts w:ascii="Calibri Light" w:hAnsi="Calibri Light" w:cs="Calibri Light"/>
          <w:b/>
          <w:bCs/>
          <w:sz w:val="20"/>
          <w:szCs w:val="20"/>
        </w:rPr>
        <w:t>Derecho de la Competencia Comunitario y Español</w:t>
      </w:r>
      <w:r>
        <w:rPr>
          <w:rFonts w:ascii="Calibri Light" w:hAnsi="Calibri Light" w:cs="Calibri Light"/>
          <w:sz w:val="20"/>
          <w:szCs w:val="20"/>
        </w:rPr>
        <w:t xml:space="preserve"> – Universidad Rey Juan Carlos de Madrid (2000)</w:t>
      </w:r>
    </w:p>
    <w:p w14:paraId="13100CA0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 xml:space="preserve">Curso: </w:t>
      </w:r>
      <w:r>
        <w:rPr>
          <w:rFonts w:ascii="Calibri Light" w:hAnsi="Calibri Light" w:cs="Calibri Light"/>
          <w:b/>
          <w:bCs/>
          <w:sz w:val="20"/>
          <w:szCs w:val="20"/>
        </w:rPr>
        <w:t>Prácticas Jurídicas -</w:t>
      </w:r>
      <w:r>
        <w:rPr>
          <w:rFonts w:ascii="Calibri Light" w:hAnsi="Calibri Light" w:cs="Calibri Light"/>
          <w:sz w:val="20"/>
          <w:szCs w:val="20"/>
        </w:rPr>
        <w:t xml:space="preserve"> UNED </w:t>
      </w:r>
      <w:r>
        <w:rPr>
          <w:rFonts w:ascii="Calibri Light" w:hAnsi="Calibri Light" w:cs="Calibri Light"/>
          <w:sz w:val="20"/>
          <w:szCs w:val="20"/>
        </w:rPr>
        <w:t>Lanzarote y Colegio de Abogados de Lanzarote (2012)</w:t>
      </w:r>
    </w:p>
    <w:p w14:paraId="69C11417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Master en Dirección Pública, Políticas Públicas y Tributación – </w:t>
      </w:r>
      <w:r>
        <w:rPr>
          <w:rFonts w:ascii="Calibri Light" w:hAnsi="Calibri Light" w:cs="Calibri Light"/>
          <w:sz w:val="20"/>
          <w:szCs w:val="20"/>
        </w:rPr>
        <w:t>Centro Especial Institucional de la UNED en el Instituto de Estudios Fiscales del Ministerio de Hacienda y Administraciones Públicas (2016)</w:t>
      </w:r>
    </w:p>
    <w:p w14:paraId="2F2C9883" w14:textId="77777777" w:rsidR="00000000" w:rsidRDefault="00D707B2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5CE3B17B" w14:textId="77777777" w:rsidR="00000000" w:rsidRDefault="00D707B2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TRAYECTORIA PROFESIONAL </w:t>
      </w:r>
    </w:p>
    <w:p w14:paraId="261C97FF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BANKIA (2005-2009).</w:t>
      </w:r>
    </w:p>
    <w:p w14:paraId="31FFE316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Concejal del Ayuntamiento de Arrecife (junio 2007-enero 2008).</w:t>
      </w:r>
    </w:p>
    <w:p w14:paraId="40B7877A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Profesor-Tutor en la UNED (Desde 2013).</w:t>
      </w:r>
    </w:p>
    <w:p w14:paraId="5BD52DE8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Director Insular de Empleo, Asuntos Europeos, Transportes y Centro de Datos  (abril 2012-marzo 2015).</w:t>
      </w:r>
    </w:p>
    <w:p w14:paraId="1C4F0E47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Cons</w:t>
      </w:r>
      <w:r>
        <w:rPr>
          <w:rFonts w:ascii="Calibri Light" w:hAnsi="Calibri Light" w:cs="Calibri Light"/>
          <w:sz w:val="20"/>
          <w:szCs w:val="20"/>
        </w:rPr>
        <w:t>ejero del Cabildo de Lanzarote (legislatura 2015-2019).</w:t>
      </w:r>
    </w:p>
    <w:p w14:paraId="1FE369F9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eastAsia="Calibri Light" w:hAnsi="Calibri Light" w:cs="Calibri Light"/>
          <w:sz w:val="20"/>
          <w:szCs w:val="20"/>
        </w:rPr>
        <w:lastRenderedPageBreak/>
        <w:t xml:space="preserve"> </w:t>
      </w:r>
      <w:r>
        <w:rPr>
          <w:rFonts w:ascii="Calibri Light" w:hAnsi="Calibri Light" w:cs="Calibri Light"/>
          <w:sz w:val="20"/>
          <w:szCs w:val="20"/>
        </w:rPr>
        <w:t>Consejero de Política Territorial, Medio Ambiente y Aula de la Naturaleza del Cabildo de Lanzarote (marzo 2016-septiembre 2017).</w:t>
      </w:r>
    </w:p>
    <w:p w14:paraId="7265476D" w14:textId="77777777" w:rsidR="00000000" w:rsidRDefault="00D707B2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Profesor de Enseñanza Secundaria IES Teguise.</w:t>
      </w:r>
    </w:p>
    <w:p w14:paraId="327215DD" w14:textId="77777777" w:rsidR="00000000" w:rsidRDefault="00D707B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color w:val="000000"/>
          <w:sz w:val="20"/>
          <w:szCs w:val="20"/>
        </w:rPr>
        <w:t>Consejero de Bienestar S</w:t>
      </w:r>
      <w:r>
        <w:rPr>
          <w:rFonts w:ascii="Calibri Light" w:hAnsi="Calibri Light" w:cs="Calibri Light"/>
          <w:color w:val="000000"/>
          <w:sz w:val="20"/>
          <w:szCs w:val="20"/>
        </w:rPr>
        <w:t>ocial y Contratación del Cabildo de Lanzarote (junio 2019 -junio 2020).</w:t>
      </w:r>
    </w:p>
    <w:p w14:paraId="5DBD7D19" w14:textId="77777777" w:rsidR="00000000" w:rsidRDefault="00D707B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color w:val="000000"/>
          <w:sz w:val="20"/>
          <w:szCs w:val="20"/>
        </w:rPr>
        <w:t>Consejero de Ordenación Turística, Actividades Clasificadas y Coordinación de la Portavocía de los Grupos Políticos (septiembre 2020-enero 2022).</w:t>
      </w:r>
    </w:p>
    <w:p w14:paraId="497522AA" w14:textId="77777777" w:rsidR="00000000" w:rsidRDefault="00D70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2DBFB3E4" w14:textId="77777777" w:rsidR="00000000" w:rsidRDefault="00D707B2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FUNCIONES ACTUALES </w:t>
      </w:r>
    </w:p>
    <w:p w14:paraId="2E650D64" w14:textId="77777777" w:rsidR="00000000" w:rsidRDefault="00D707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Coordinador de l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a portavocía de los grupos políticos del Cabildo de Lanzarote </w:t>
      </w:r>
      <w:r>
        <w:rPr>
          <w:rFonts w:ascii="Calibri Light" w:hAnsi="Calibri Light" w:cs="Calibri Light"/>
          <w:color w:val="000000"/>
          <w:sz w:val="20"/>
          <w:szCs w:val="20"/>
        </w:rPr>
        <w:t>(desde junio 2019).</w:t>
      </w:r>
    </w:p>
    <w:p w14:paraId="75BF8DD1" w14:textId="77777777" w:rsidR="00000000" w:rsidRDefault="00D707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Vicepresidente 2º y miembro del Consejo de Gobierno Insular del Cabildo de Lanzarote </w:t>
      </w:r>
      <w:r>
        <w:rPr>
          <w:rFonts w:ascii="Calibri Light" w:hAnsi="Calibri Light" w:cs="Calibri Light"/>
          <w:color w:val="000000"/>
          <w:sz w:val="20"/>
          <w:szCs w:val="20"/>
        </w:rPr>
        <w:t>(desde junio 2019).</w:t>
      </w:r>
    </w:p>
    <w:p w14:paraId="50B0789F" w14:textId="77777777" w:rsidR="00000000" w:rsidRDefault="00D707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Consejero-Secretario Suplente del Consejo de Gobierno Insular del Cab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ildo de Lanzarote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(Desde noviembre 2021).</w:t>
      </w:r>
    </w:p>
    <w:p w14:paraId="1D10429B" w14:textId="77777777" w:rsidR="00000000" w:rsidRDefault="00D707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Consejero de Transportes, Seguridad y Emergencias, Movilidad y Accesibilidad del Cabildo de Lanzarote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(desde noviembre 2021).</w:t>
      </w:r>
    </w:p>
    <w:p w14:paraId="13D7FBCB" w14:textId="77777777" w:rsidR="00000000" w:rsidRDefault="00D70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</w:p>
    <w:p w14:paraId="5FE35929" w14:textId="77777777" w:rsidR="00000000" w:rsidRDefault="00D70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</w:p>
    <w:p w14:paraId="2FE05F80" w14:textId="77777777" w:rsidR="00000000" w:rsidRDefault="00D70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</w:p>
    <w:p w14:paraId="4DBC70AA" w14:textId="77777777" w:rsidR="00000000" w:rsidRDefault="00D70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</w:p>
    <w:p w14:paraId="513B0851" w14:textId="77777777" w:rsidR="00000000" w:rsidRDefault="00D70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</w:p>
    <w:p w14:paraId="60BAEE1B" w14:textId="77777777" w:rsidR="00D707B2" w:rsidRDefault="00D707B2">
      <w:pPr>
        <w:pStyle w:val="Textoindependiente"/>
      </w:pPr>
      <w:r>
        <w:rPr>
          <w:rFonts w:ascii="Calibri Light" w:hAnsi="Calibri Light" w:cs="Calibri Light"/>
          <w:i/>
          <w:iCs/>
          <w:sz w:val="16"/>
          <w:szCs w:val="16"/>
        </w:rPr>
        <w:t>(*) La información publicada está sujeta a la corrección de las erratas que se pued</w:t>
      </w:r>
      <w:r>
        <w:rPr>
          <w:rFonts w:ascii="Calibri Light" w:hAnsi="Calibri Light" w:cs="Calibri Light"/>
          <w:i/>
          <w:iCs/>
          <w:sz w:val="16"/>
          <w:szCs w:val="16"/>
        </w:rPr>
        <w:t>an detectar</w:t>
      </w:r>
      <w:r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</w:p>
    <w:sectPr w:rsidR="00D70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0972" w14:textId="77777777" w:rsidR="00D707B2" w:rsidRDefault="00D707B2" w:rsidP="00A943DD">
      <w:pPr>
        <w:rPr>
          <w:rFonts w:hint="eastAsia"/>
        </w:rPr>
      </w:pPr>
      <w:r>
        <w:separator/>
      </w:r>
    </w:p>
  </w:endnote>
  <w:endnote w:type="continuationSeparator" w:id="0">
    <w:p w14:paraId="68890382" w14:textId="77777777" w:rsidR="00D707B2" w:rsidRDefault="00D707B2" w:rsidP="00A943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C568" w14:textId="77777777" w:rsidR="00A943DD" w:rsidRDefault="00A943DD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2F35" w14:textId="77777777" w:rsidR="00A943DD" w:rsidRDefault="00A943DD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31A0" w14:textId="77777777" w:rsidR="00A943DD" w:rsidRDefault="00A943DD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4611" w14:textId="77777777" w:rsidR="00D707B2" w:rsidRDefault="00D707B2" w:rsidP="00A943DD">
      <w:pPr>
        <w:rPr>
          <w:rFonts w:hint="eastAsia"/>
        </w:rPr>
      </w:pPr>
      <w:r>
        <w:separator/>
      </w:r>
    </w:p>
  </w:footnote>
  <w:footnote w:type="continuationSeparator" w:id="0">
    <w:p w14:paraId="5096947C" w14:textId="77777777" w:rsidR="00D707B2" w:rsidRDefault="00D707B2" w:rsidP="00A943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F7E0" w14:textId="77777777" w:rsidR="00A943DD" w:rsidRDefault="00A943DD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51C0" w14:textId="77777777" w:rsidR="00A943DD" w:rsidRDefault="00A943DD">
    <w:pPr>
      <w:pStyle w:val="Encabezad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2516" w14:textId="77777777" w:rsidR="00A943DD" w:rsidRDefault="00A943DD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453473337">
    <w:abstractNumId w:val="0"/>
  </w:num>
  <w:num w:numId="2" w16cid:durableId="1535003563">
    <w:abstractNumId w:val="1"/>
  </w:num>
  <w:num w:numId="3" w16cid:durableId="917448275">
    <w:abstractNumId w:val="2"/>
  </w:num>
  <w:num w:numId="4" w16cid:durableId="8488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DD"/>
    <w:rsid w:val="00A943DD"/>
    <w:rsid w:val="00D7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479341"/>
  <w15:chartTrackingRefBased/>
  <w15:docId w15:val="{F5413B42-5F7F-9A4D-B08D-B7E2357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Encabezado1"/>
    <w:next w:val="Textoindependien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Encabezado1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Hipervnculo">
    <w:name w:val="Hyperlink"/>
    <w:rPr>
      <w:color w:val="000080"/>
      <w:u w:val="single"/>
      <w:lang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bildodelanzaro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guiarl@cabildodelanzarot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2020-06-18T12:07:00Z</cp:lastPrinted>
  <dcterms:created xsi:type="dcterms:W3CDTF">2022-07-11T23:21:00Z</dcterms:created>
  <dcterms:modified xsi:type="dcterms:W3CDTF">2022-07-11T23:21:00Z</dcterms:modified>
</cp:coreProperties>
</file>