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160" w:line="36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COMPOSICIÓN Y PERSONAS TITULARES DE LOS ÓRGANOS DE GOBIERNO, DIRECCIÓN O ADMINISTRACIÓN DE LA </w:t>
      </w:r>
      <w:r w:rsidDel="00000000" w:rsidR="00000000" w:rsidRPr="00000000">
        <w:rPr>
          <w:rFonts w:ascii="Montserrat" w:cs="Montserrat" w:eastAsia="Montserrat" w:hAnsi="Montserrat"/>
          <w:b w:val="1"/>
          <w:rtl w:val="0"/>
        </w:rPr>
        <w:t xml:space="preserve">ENTIDAD</w:t>
      </w:r>
      <w:r w:rsidDel="00000000" w:rsidR="00000000" w:rsidRPr="00000000">
        <w:rPr>
          <w:rtl w:val="0"/>
        </w:rPr>
      </w:r>
    </w:p>
    <w:p w:rsidR="00000000" w:rsidDel="00000000" w:rsidP="00000000" w:rsidRDefault="00000000" w:rsidRPr="00000000" w14:paraId="00000002">
      <w:pPr>
        <w:widowControl w:val="0"/>
        <w:spacing w:before="160" w:line="36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3">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Los Órganos de Dirección y Gobierno están recogidos en el artículo 9 de los Estatutos de la Entidad Pública Empresarial Local “Centros de Arte, Cultura y Turismo de Lanzarote” (EPEL - CACT) publicados en el BOP de 24 de diciembre de 2004 con número 159 y dice así:</w:t>
      </w:r>
    </w:p>
    <w:p w:rsidR="00000000" w:rsidDel="00000000" w:rsidP="00000000" w:rsidRDefault="00000000" w:rsidRPr="00000000" w14:paraId="00000004">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Los órganos de dirección y gobierno de la Entidad pública empresarial Centros de Arte, Cultura y Turismo de Lanzarote son los siguientes: </w:t>
      </w:r>
    </w:p>
    <w:p w:rsidR="00000000" w:rsidDel="00000000" w:rsidP="00000000" w:rsidRDefault="00000000" w:rsidRPr="00000000" w14:paraId="00000005">
      <w:pPr>
        <w:widowControl w:val="0"/>
        <w:numPr>
          <w:ilvl w:val="0"/>
          <w:numId w:val="2"/>
        </w:numPr>
        <w:spacing w:after="0" w:afterAutospacing="0" w:before="16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El Presidente de la EPEL. </w:t>
      </w:r>
    </w:p>
    <w:p w:rsidR="00000000" w:rsidDel="00000000" w:rsidP="00000000" w:rsidRDefault="00000000" w:rsidRPr="00000000" w14:paraId="00000006">
      <w:pPr>
        <w:widowControl w:val="0"/>
        <w:numPr>
          <w:ilvl w:val="0"/>
          <w:numId w:val="2"/>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Consejo de Administración. </w:t>
      </w:r>
    </w:p>
    <w:p w:rsidR="00000000" w:rsidDel="00000000" w:rsidP="00000000" w:rsidRDefault="00000000" w:rsidRPr="00000000" w14:paraId="00000007">
      <w:pPr>
        <w:widowControl w:val="0"/>
        <w:numPr>
          <w:ilvl w:val="0"/>
          <w:numId w:val="2"/>
        </w:numPr>
        <w:spacing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Director Gerente.</w:t>
      </w:r>
    </w:p>
    <w:p w:rsidR="00000000" w:rsidDel="00000000" w:rsidP="00000000" w:rsidRDefault="00000000" w:rsidRPr="00000000" w14:paraId="00000008">
      <w:pPr>
        <w:widowControl w:val="0"/>
        <w:spacing w:before="160" w:line="360" w:lineRule="auto"/>
        <w:jc w:val="both"/>
        <w:rPr>
          <w:rFonts w:ascii="Montserrat" w:cs="Montserrat" w:eastAsia="Montserrat" w:hAnsi="Montserrat"/>
          <w:sz w:val="22"/>
          <w:szCs w:val="22"/>
        </w:rPr>
      </w:pPr>
      <w:hyperlink r:id="rId7">
        <w:r w:rsidDel="00000000" w:rsidR="00000000" w:rsidRPr="00000000">
          <w:rPr>
            <w:rFonts w:ascii="Montserrat" w:cs="Montserrat" w:eastAsia="Montserrat" w:hAnsi="Montserrat"/>
            <w:color w:val="1155cc"/>
            <w:sz w:val="22"/>
            <w:szCs w:val="22"/>
            <w:u w:val="single"/>
            <w:rtl w:val="0"/>
          </w:rPr>
          <w:t xml:space="preserve">Se puede consultar en el Portal de Transparencia de nuestra Entidad.</w:t>
        </w:r>
      </w:hyperlink>
      <w:r w:rsidDel="00000000" w:rsidR="00000000" w:rsidRPr="00000000">
        <w:rPr>
          <w:rtl w:val="0"/>
        </w:rPr>
      </w:r>
    </w:p>
    <w:p w:rsidR="00000000" w:rsidDel="00000000" w:rsidP="00000000" w:rsidRDefault="00000000" w:rsidRPr="00000000" w14:paraId="00000009">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 partir del día 11 de julio de 2023 , las personas titulares de los Órganos de Dirección y Gobierno designadas en sesión extraordinaria del pleno del Excmo. Cabildo de Lanzarote celebrado ese mismo día, son:</w:t>
      </w:r>
    </w:p>
    <w:p w:rsidR="00000000" w:rsidDel="00000000" w:rsidP="00000000" w:rsidRDefault="00000000" w:rsidRPr="00000000" w14:paraId="0000000A">
      <w:pPr>
        <w:widowControl w:val="0"/>
        <w:numPr>
          <w:ilvl w:val="0"/>
          <w:numId w:val="1"/>
        </w:numPr>
        <w:spacing w:after="0" w:afterAutospacing="0" w:before="16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El Presidente de la EPEL CACT: Don Oswaldo Betancort García.</w:t>
      </w:r>
    </w:p>
    <w:p w:rsidR="00000000" w:rsidDel="00000000" w:rsidP="00000000" w:rsidRDefault="00000000" w:rsidRPr="00000000" w14:paraId="0000000B">
      <w:pPr>
        <w:widowControl w:val="0"/>
        <w:numPr>
          <w:ilvl w:val="0"/>
          <w:numId w:val="1"/>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Consejo de Administración: a continuación se presentará un cuadro con los miembros del Consejo de Administración nombrados en la sesión  extraordinaria del pleno del Excmo. Cabildo de Lanzarote celebrado el día 11 de julio de 2023.</w:t>
      </w:r>
    </w:p>
    <w:p w:rsidR="00000000" w:rsidDel="00000000" w:rsidP="00000000" w:rsidRDefault="00000000" w:rsidRPr="00000000" w14:paraId="0000000C">
      <w:pPr>
        <w:widowControl w:val="0"/>
        <w:numPr>
          <w:ilvl w:val="0"/>
          <w:numId w:val="1"/>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Por otro lado, se designa a D. Ángel Vázquez Álvarez como nuevo Consejero Delegado de la Entidad, en el Consejo de Administración de la EPEL-Centros de Arte, Cultura y Turismo” en la sesión extraordinaria y urgente celebrada el 24 de julio de 2023.</w:t>
      </w:r>
    </w:p>
    <w:p w:rsidR="00000000" w:rsidDel="00000000" w:rsidP="00000000" w:rsidRDefault="00000000" w:rsidRPr="00000000" w14:paraId="0000000D">
      <w:pPr>
        <w:widowControl w:val="0"/>
        <w:numPr>
          <w:ilvl w:val="0"/>
          <w:numId w:val="1"/>
        </w:numPr>
        <w:spacing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Director Gerente: se le otorgan provisionalmente las funciones a D. Ángel Vázquez Álvarez, en el Consejo de Administración de la EPEL-Centros de Arte, Cultura y Turismo” en la sesión extraordinaria y urgente celebrada el 24 de julio de 2023.</w:t>
      </w:r>
    </w:p>
    <w:p w:rsidR="00000000" w:rsidDel="00000000" w:rsidP="00000000" w:rsidRDefault="00000000" w:rsidRPr="00000000" w14:paraId="0000000E">
      <w:pPr>
        <w:widowControl w:val="0"/>
        <w:spacing w:before="160" w:line="360" w:lineRule="auto"/>
        <w:jc w:val="center"/>
        <w:rPr>
          <w:rFonts w:ascii="Montserrat" w:cs="Montserrat" w:eastAsia="Montserrat" w:hAnsi="Montserrat"/>
          <w:b w:val="1"/>
          <w:sz w:val="22"/>
          <w:szCs w:val="22"/>
        </w:rPr>
      </w:pPr>
      <w:commentRangeStart w:id="0"/>
      <w:r w:rsidDel="00000000" w:rsidR="00000000" w:rsidRPr="00000000">
        <w:rPr>
          <w:rFonts w:ascii="Montserrat" w:cs="Montserrat" w:eastAsia="Montserrat" w:hAnsi="Montserrat"/>
          <w:b w:val="1"/>
          <w:sz w:val="22"/>
          <w:szCs w:val="22"/>
          <w:rtl w:val="0"/>
        </w:rPr>
        <w:t xml:space="preserve">MIEMBROS DEL CONSEJO DE </w:t>
      </w:r>
      <w:commentRangeStart w:id="1"/>
      <w:commentRangeStart w:id="2"/>
      <w:r w:rsidDel="00000000" w:rsidR="00000000" w:rsidRPr="00000000">
        <w:rPr>
          <w:rFonts w:ascii="Montserrat" w:cs="Montserrat" w:eastAsia="Montserrat" w:hAnsi="Montserrat"/>
          <w:b w:val="1"/>
          <w:sz w:val="22"/>
          <w:szCs w:val="22"/>
          <w:rtl w:val="0"/>
        </w:rPr>
        <w:t xml:space="preserve">ADMINISTRACIÓN</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b w:val="1"/>
          <w:sz w:val="22"/>
          <w:szCs w:val="22"/>
          <w:rtl w:val="0"/>
        </w:rPr>
        <w:t xml:space="preserve">ACTUAL</w:t>
      </w:r>
      <w:r w:rsidDel="00000000" w:rsidR="00000000" w:rsidRPr="00000000">
        <w:rPr>
          <w:rtl w:val="0"/>
        </w:rPr>
      </w:r>
    </w:p>
    <w:tbl>
      <w:tblPr>
        <w:tblStyle w:val="Table1"/>
        <w:tblW w:w="89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55"/>
        <w:tblGridChange w:id="0">
          <w:tblGrid>
            <w:gridCol w:w="8955"/>
          </w:tblGrid>
        </w:tblGridChange>
      </w:tblGrid>
      <w:tr>
        <w:trPr>
          <w:cantSplit w:val="0"/>
          <w:trHeight w:val="945"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0F">
            <w:pPr>
              <w:widowControl w:val="0"/>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Presidente del Consejo de Administración</w:t>
            </w:r>
          </w:p>
          <w:p w:rsidR="00000000" w:rsidDel="00000000" w:rsidP="00000000" w:rsidRDefault="00000000" w:rsidRPr="00000000" w14:paraId="00000010">
            <w:pPr>
              <w:widowControl w:val="0"/>
              <w:jc w:val="left"/>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11">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Ángel Vázquez Álvarez </w:t>
            </w:r>
            <w:r w:rsidDel="00000000" w:rsidR="00000000" w:rsidRPr="00000000">
              <w:rPr>
                <w:rFonts w:ascii="Montserrat" w:cs="Montserrat" w:eastAsia="Montserrat" w:hAnsi="Montserrat"/>
                <w:i w:val="1"/>
                <w:sz w:val="18"/>
                <w:szCs w:val="18"/>
                <w:rtl w:val="0"/>
              </w:rPr>
              <w:t xml:space="preserve">(Atribuciones y facultades delegadas  en sesión extraordinaria y urgente del Consejo de Administración 24/07/2023)</w:t>
            </w:r>
            <w:r w:rsidDel="00000000" w:rsidR="00000000" w:rsidRPr="00000000">
              <w:rPr>
                <w:rtl w:val="0"/>
              </w:rPr>
            </w:r>
          </w:p>
        </w:tc>
      </w:tr>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12">
            <w:pPr>
              <w:widowControl w:val="0"/>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Grupo de Gobierno del Excmo. Cabildo de Lanzarote</w:t>
            </w:r>
          </w:p>
          <w:p w:rsidR="00000000" w:rsidDel="00000000" w:rsidP="00000000" w:rsidRDefault="00000000" w:rsidRPr="00000000" w14:paraId="00000013">
            <w:pPr>
              <w:widowControl w:val="0"/>
              <w:ind w:left="0" w:firstLine="0"/>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4">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Ángel Vázquez Álvarez (Pleno 20230711)</w:t>
            </w:r>
          </w:p>
          <w:p w:rsidR="00000000" w:rsidDel="00000000" w:rsidP="00000000" w:rsidRDefault="00000000" w:rsidRPr="00000000" w14:paraId="00000015">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Miguel Ángel Jiménez Cabrera (Pleno 20230711)</w:t>
            </w:r>
          </w:p>
        </w:tc>
      </w:tr>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16">
            <w:pPr>
              <w:widowControl w:val="0"/>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Consejeros del Excmo. Cabildo de Lanzarote</w:t>
            </w:r>
          </w:p>
          <w:p w:rsidR="00000000" w:rsidDel="00000000" w:rsidP="00000000" w:rsidRDefault="00000000" w:rsidRPr="00000000" w14:paraId="00000017">
            <w:pPr>
              <w:widowControl w:val="0"/>
              <w:rPr>
                <w:rFonts w:ascii="Montserrat" w:cs="Montserrat" w:eastAsia="Montserrat" w:hAnsi="Montserrat"/>
                <w:sz w:val="10"/>
                <w:szCs w:val="10"/>
              </w:rPr>
            </w:pPr>
            <w:r w:rsidDel="00000000" w:rsidR="00000000" w:rsidRPr="00000000">
              <w:rPr>
                <w:rtl w:val="0"/>
              </w:rPr>
            </w:r>
          </w:p>
          <w:p w:rsidR="00000000" w:rsidDel="00000000" w:rsidP="00000000" w:rsidRDefault="00000000" w:rsidRPr="00000000" w14:paraId="00000018">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Por el Grupo CC</w:t>
            </w:r>
          </w:p>
          <w:p w:rsidR="00000000" w:rsidDel="00000000" w:rsidP="00000000" w:rsidRDefault="00000000" w:rsidRPr="00000000" w14:paraId="00000019">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Marciano Acuña Betancort (Pleno 20230711)</w:t>
            </w:r>
          </w:p>
          <w:p w:rsidR="00000000" w:rsidDel="00000000" w:rsidP="00000000" w:rsidRDefault="00000000" w:rsidRPr="00000000" w14:paraId="0000001A">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Suplente: Samuel Martín Morera (Pleno 20230711)</w:t>
            </w:r>
          </w:p>
          <w:p w:rsidR="00000000" w:rsidDel="00000000" w:rsidP="00000000" w:rsidRDefault="00000000" w:rsidRPr="00000000" w14:paraId="0000001B">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Por el Grupo PSOE</w:t>
            </w:r>
          </w:p>
          <w:p w:rsidR="00000000" w:rsidDel="00000000" w:rsidP="00000000" w:rsidRDefault="00000000" w:rsidRPr="00000000" w14:paraId="0000001C">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Benjamín Perdomo Barreto (Pleno 20230711)</w:t>
            </w:r>
          </w:p>
          <w:p w:rsidR="00000000" w:rsidDel="00000000" w:rsidP="00000000" w:rsidRDefault="00000000" w:rsidRPr="00000000" w14:paraId="0000001D">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Suplente: Ariagona González Pérez (Pleno 20230711)</w:t>
            </w:r>
          </w:p>
          <w:p w:rsidR="00000000" w:rsidDel="00000000" w:rsidP="00000000" w:rsidRDefault="00000000" w:rsidRPr="00000000" w14:paraId="0000001E">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Por el Grupo PP</w:t>
            </w:r>
          </w:p>
          <w:p w:rsidR="00000000" w:rsidDel="00000000" w:rsidP="00000000" w:rsidRDefault="00000000" w:rsidRPr="00000000" w14:paraId="0000001F">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María Jesús Tovar Pérez  (Pleno 20230711)</w:t>
            </w:r>
          </w:p>
          <w:p w:rsidR="00000000" w:rsidDel="00000000" w:rsidP="00000000" w:rsidRDefault="00000000" w:rsidRPr="00000000" w14:paraId="00000020">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Suplente: Francisco Javier Aparicio Betancort (Pleno 20230711)</w:t>
            </w:r>
          </w:p>
          <w:p w:rsidR="00000000" w:rsidDel="00000000" w:rsidP="00000000" w:rsidRDefault="00000000" w:rsidRPr="00000000" w14:paraId="00000021">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Por el Grupo Mixto</w:t>
            </w:r>
          </w:p>
          <w:p w:rsidR="00000000" w:rsidDel="00000000" w:rsidP="00000000" w:rsidRDefault="00000000" w:rsidRPr="00000000" w14:paraId="00000022">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Óscar D. Pérez Pérez (Pleno 20230711)</w:t>
            </w:r>
          </w:p>
          <w:p w:rsidR="00000000" w:rsidDel="00000000" w:rsidP="00000000" w:rsidRDefault="00000000" w:rsidRPr="00000000" w14:paraId="00000023">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Suplente: Óscar Noda González (Pleno 20230711)</w:t>
            </w:r>
          </w:p>
        </w:tc>
      </w:tr>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24">
            <w:pPr>
              <w:widowControl w:val="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22"/>
                <w:szCs w:val="22"/>
                <w:rtl w:val="0"/>
              </w:rPr>
              <w:t xml:space="preserve">Representante de Yaiza, Haría y Tinajo</w:t>
            </w:r>
            <w:r w:rsidDel="00000000" w:rsidR="00000000" w:rsidRPr="00000000">
              <w:rPr>
                <w:rtl w:val="0"/>
              </w:rPr>
            </w:r>
          </w:p>
          <w:p w:rsidR="00000000" w:rsidDel="00000000" w:rsidP="00000000" w:rsidRDefault="00000000" w:rsidRPr="00000000" w14:paraId="00000025">
            <w:pPr>
              <w:widowControl w:val="0"/>
              <w:rPr>
                <w:rFonts w:ascii="Montserrat" w:cs="Montserrat" w:eastAsia="Montserrat" w:hAnsi="Montserrat"/>
                <w:sz w:val="10"/>
                <w:szCs w:val="10"/>
              </w:rPr>
            </w:pPr>
            <w:r w:rsidDel="00000000" w:rsidR="00000000" w:rsidRPr="00000000">
              <w:rPr>
                <w:rtl w:val="0"/>
              </w:rPr>
            </w:r>
          </w:p>
          <w:p w:rsidR="00000000" w:rsidDel="00000000" w:rsidP="00000000" w:rsidRDefault="00000000" w:rsidRPr="00000000" w14:paraId="00000026">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Alfredo Villalba Barreto</w:t>
            </w:r>
          </w:p>
          <w:p w:rsidR="00000000" w:rsidDel="00000000" w:rsidP="00000000" w:rsidRDefault="00000000" w:rsidRPr="00000000" w14:paraId="00000027">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Suplente: no designado</w:t>
            </w:r>
          </w:p>
        </w:tc>
      </w:tr>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28">
            <w:pPr>
              <w:widowControl w:val="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22"/>
                <w:szCs w:val="22"/>
                <w:rtl w:val="0"/>
              </w:rPr>
              <w:t xml:space="preserve">Asociaciones Empresariales del Sector Turístico</w:t>
            </w:r>
            <w:r w:rsidDel="00000000" w:rsidR="00000000" w:rsidRPr="00000000">
              <w:rPr>
                <w:rtl w:val="0"/>
              </w:rPr>
            </w:r>
          </w:p>
          <w:p w:rsidR="00000000" w:rsidDel="00000000" w:rsidP="00000000" w:rsidRDefault="00000000" w:rsidRPr="00000000" w14:paraId="00000029">
            <w:pPr>
              <w:widowControl w:val="0"/>
              <w:rPr>
                <w:rFonts w:ascii="Montserrat" w:cs="Montserrat" w:eastAsia="Montserrat" w:hAnsi="Montserrat"/>
                <w:sz w:val="10"/>
                <w:szCs w:val="10"/>
              </w:rPr>
            </w:pPr>
            <w:r w:rsidDel="00000000" w:rsidR="00000000" w:rsidRPr="00000000">
              <w:rPr>
                <w:rtl w:val="0"/>
              </w:rPr>
            </w:r>
          </w:p>
          <w:p w:rsidR="00000000" w:rsidDel="00000000" w:rsidP="00000000" w:rsidRDefault="00000000" w:rsidRPr="00000000" w14:paraId="0000002A">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Susana Pérez Represa</w:t>
            </w:r>
          </w:p>
          <w:p w:rsidR="00000000" w:rsidDel="00000000" w:rsidP="00000000" w:rsidRDefault="00000000" w:rsidRPr="00000000" w14:paraId="0000002B">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Suplente: no designado</w:t>
            </w:r>
          </w:p>
        </w:tc>
      </w:tr>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2C">
            <w:pPr>
              <w:widowControl w:val="0"/>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Representante del Comité de Empresa de los CACT</w:t>
            </w:r>
          </w:p>
          <w:p w:rsidR="00000000" w:rsidDel="00000000" w:rsidP="00000000" w:rsidRDefault="00000000" w:rsidRPr="00000000" w14:paraId="0000002D">
            <w:pPr>
              <w:widowControl w:val="0"/>
              <w:jc w:val="center"/>
              <w:rPr>
                <w:rFonts w:ascii="Montserrat" w:cs="Montserrat" w:eastAsia="Montserrat" w:hAnsi="Montserrat"/>
                <w:b w:val="1"/>
                <w:sz w:val="10"/>
                <w:szCs w:val="10"/>
              </w:rPr>
            </w:pPr>
            <w:r w:rsidDel="00000000" w:rsidR="00000000" w:rsidRPr="00000000">
              <w:rPr>
                <w:rtl w:val="0"/>
              </w:rPr>
            </w:r>
          </w:p>
          <w:p w:rsidR="00000000" w:rsidDel="00000000" w:rsidP="00000000" w:rsidRDefault="00000000" w:rsidRPr="00000000" w14:paraId="0000002E">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D. Guillermo Toledo Hernández</w:t>
            </w:r>
          </w:p>
        </w:tc>
      </w:tr>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2F">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2"/>
                <w:szCs w:val="22"/>
                <w:rtl w:val="0"/>
              </w:rPr>
              <w:t xml:space="preserve">Representante de la Fundación César Manrique</w:t>
            </w:r>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30">
            <w:pPr>
              <w:widowControl w:val="0"/>
              <w:rPr>
                <w:rFonts w:ascii="Montserrat" w:cs="Montserrat" w:eastAsia="Montserrat" w:hAnsi="Montserrat"/>
                <w:sz w:val="10"/>
                <w:szCs w:val="10"/>
              </w:rPr>
            </w:pPr>
            <w:r w:rsidDel="00000000" w:rsidR="00000000" w:rsidRPr="00000000">
              <w:rPr>
                <w:rtl w:val="0"/>
              </w:rPr>
            </w:r>
          </w:p>
          <w:p w:rsidR="00000000" w:rsidDel="00000000" w:rsidP="00000000" w:rsidRDefault="00000000" w:rsidRPr="00000000" w14:paraId="00000031">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No designado</w:t>
            </w:r>
          </w:p>
        </w:tc>
      </w:tr>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32">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2"/>
                <w:szCs w:val="22"/>
                <w:rtl w:val="0"/>
              </w:rPr>
              <w:t xml:space="preserve">Secretaria del Consejo  </w:t>
            </w:r>
            <w:r w:rsidDel="00000000" w:rsidR="00000000" w:rsidRPr="00000000">
              <w:rPr>
                <w:rFonts w:ascii="Montserrat" w:cs="Montserrat" w:eastAsia="Montserrat" w:hAnsi="Montserrat"/>
                <w:b w:val="1"/>
                <w:sz w:val="18"/>
                <w:szCs w:val="18"/>
                <w:rtl w:val="0"/>
              </w:rPr>
              <w:t xml:space="preserve"> </w:t>
            </w:r>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33">
            <w:pPr>
              <w:widowControl w:val="0"/>
              <w:rPr>
                <w:rFonts w:ascii="Montserrat" w:cs="Montserrat" w:eastAsia="Montserrat" w:hAnsi="Montserrat"/>
                <w:sz w:val="10"/>
                <w:szCs w:val="10"/>
              </w:rPr>
            </w:pPr>
            <w:r w:rsidDel="00000000" w:rsidR="00000000" w:rsidRPr="00000000">
              <w:rPr>
                <w:rtl w:val="0"/>
              </w:rPr>
            </w:r>
          </w:p>
          <w:p w:rsidR="00000000" w:rsidDel="00000000" w:rsidP="00000000" w:rsidRDefault="00000000" w:rsidRPr="00000000" w14:paraId="00000034">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D. Maria José Blanco Sánchez</w:t>
            </w:r>
          </w:p>
        </w:tc>
      </w:tr>
    </w:tbl>
    <w:p w:rsidR="00000000" w:rsidDel="00000000" w:rsidP="00000000" w:rsidRDefault="00000000" w:rsidRPr="00000000" w14:paraId="00000035">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Pr>
        <mc:AlternateContent>
          <mc:Choice Requires="wpg">
            <w:drawing>
              <wp:inline distB="114300" distT="114300" distL="114300" distR="114300">
                <wp:extent cx="6121050" cy="4908255"/>
                <wp:effectExtent b="0" l="0" r="0" t="0"/>
                <wp:docPr id="1" name=""/>
                <a:graphic>
                  <a:graphicData uri="http://schemas.microsoft.com/office/word/2010/wordprocessingGroup">
                    <wpg:wgp>
                      <wpg:cNvGrpSpPr/>
                      <wpg:grpSpPr>
                        <a:xfrm>
                          <a:off x="0" y="262325"/>
                          <a:ext cx="6121050" cy="4908255"/>
                          <a:chOff x="0" y="262325"/>
                          <a:chExt cx="8168075" cy="6556250"/>
                        </a:xfrm>
                      </wpg:grpSpPr>
                      <wps:wsp>
                        <wps:cNvCnPr/>
                        <wps:spPr>
                          <a:xfrm rot="-5400000">
                            <a:off x="2558275" y="-472675"/>
                            <a:ext cx="250800" cy="2484000"/>
                          </a:xfrm>
                          <a:prstGeom prst="bentConnector3">
                            <a:avLst>
                              <a:gd fmla="val 50015" name="adj1"/>
                            </a:avLst>
                          </a:prstGeom>
                          <a:noFill/>
                          <a:ln cap="flat" cmpd="sng" w="19050">
                            <a:solidFill>
                              <a:srgbClr val="000000"/>
                            </a:solidFill>
                            <a:prstDash val="solid"/>
                            <a:miter lim="8000"/>
                            <a:headEnd len="sm" w="sm" type="none"/>
                            <a:tailEnd len="sm" w="sm" type="none"/>
                          </a:ln>
                        </wps:spPr>
                        <wps:bodyPr anchorCtr="0" anchor="ctr" bIns="106900" lIns="106900" spcFirstLastPara="1" rIns="106900" wrap="square" tIns="106900">
                          <a:noAutofit/>
                        </wps:bodyPr>
                      </wps:wsp>
                      <wps:wsp>
                        <wps:cNvSpPr txBox="1"/>
                        <wps:cNvPr id="4" name="Shape 4"/>
                        <wps:spPr>
                          <a:xfrm>
                            <a:off x="1687850" y="271850"/>
                            <a:ext cx="4475400" cy="372000"/>
                          </a:xfrm>
                          <a:prstGeom prst="rect">
                            <a:avLst/>
                          </a:prstGeom>
                          <a:noFill/>
                          <a:ln cap="flat" cmpd="sng" w="19050">
                            <a:solidFill>
                              <a:srgbClr val="3D85C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0"/>
                                  <w:vertAlign w:val="baseline"/>
                                </w:rPr>
                                <w:t xml:space="preserve">ÓRGANOS DE DIRECCIÓN Y GOBIERNO DE EPEL-CACT</w:t>
                              </w:r>
                            </w:p>
                          </w:txbxContent>
                        </wps:txbx>
                        <wps:bodyPr anchorCtr="0" anchor="ctr" bIns="106900" lIns="106900" spcFirstLastPara="1" rIns="106900" wrap="square" tIns="106900">
                          <a:noAutofit/>
                        </wps:bodyPr>
                      </wps:wsp>
                      <wps:wsp>
                        <wps:cNvSpPr txBox="1"/>
                        <wps:cNvPr id="3" name="Shape 3"/>
                        <wps:spPr>
                          <a:xfrm>
                            <a:off x="252625" y="894725"/>
                            <a:ext cx="2378100" cy="843600"/>
                          </a:xfrm>
                          <a:prstGeom prst="rect">
                            <a:avLst/>
                          </a:prstGeom>
                          <a:solidFill>
                            <a:srgbClr val="6D9EEB"/>
                          </a:solidFill>
                          <a:ln cap="flat" cmpd="sng" w="19050">
                            <a:solidFill>
                              <a:srgbClr val="3D85C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0"/>
                                  <w:vertAlign w:val="baseline"/>
                                </w:rPr>
                              </w:r>
                              <w:r w:rsidDel="00000000" w:rsidR="00000000" w:rsidRPr="00000000">
                                <w:rPr>
                                  <w:rFonts w:ascii="Montserrat" w:cs="Montserrat" w:eastAsia="Montserrat" w:hAnsi="Montserrat"/>
                                  <w:b w:val="1"/>
                                  <w:i w:val="0"/>
                                  <w:smallCaps w:val="0"/>
                                  <w:strike w:val="0"/>
                                  <w:color w:val="000000"/>
                                  <w:sz w:val="20"/>
                                  <w:vertAlign w:val="baseline"/>
                                </w:rPr>
                                <w:t xml:space="preserve">Presidente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0"/>
                                  <w:i w:val="0"/>
                                  <w:smallCaps w:val="0"/>
                                  <w:strike w:val="0"/>
                                  <w:color w:val="000000"/>
                                  <w:sz w:val="10"/>
                                  <w:vertAlign w:val="baseline"/>
                                </w:rPr>
                              </w:r>
                              <w:r w:rsidDel="00000000" w:rsidR="00000000" w:rsidRPr="00000000">
                                <w:rPr>
                                  <w:rFonts w:ascii="Montserrat" w:cs="Montserrat" w:eastAsia="Montserrat" w:hAnsi="Montserrat"/>
                                  <w:b w:val="0"/>
                                  <w:i w:val="1"/>
                                  <w:smallCaps w:val="0"/>
                                  <w:strike w:val="0"/>
                                  <w:color w:val="000000"/>
                                  <w:sz w:val="16"/>
                                  <w:vertAlign w:val="baseline"/>
                                </w:rPr>
                                <w:t xml:space="preserve">D. Oswaldo Betancort García</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0"/>
                                  <w:i w:val="1"/>
                                  <w:smallCaps w:val="0"/>
                                  <w:strike w:val="0"/>
                                  <w:color w:val="000000"/>
                                  <w:sz w:val="16"/>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0"/>
                                  <w:i w:val="1"/>
                                  <w:smallCaps w:val="0"/>
                                  <w:strike w:val="0"/>
                                  <w:color w:val="000000"/>
                                  <w:sz w:val="16"/>
                                  <w:vertAlign w:val="baseline"/>
                                </w:rPr>
                              </w:r>
                              <w:r w:rsidDel="00000000" w:rsidR="00000000" w:rsidRPr="00000000">
                                <w:rPr>
                                  <w:rFonts w:ascii="Montserrat" w:cs="Montserrat" w:eastAsia="Montserrat" w:hAnsi="Montserrat"/>
                                  <w:b w:val="0"/>
                                  <w:i w:val="1"/>
                                  <w:smallCaps w:val="0"/>
                                  <w:strike w:val="0"/>
                                  <w:color w:val="000000"/>
                                  <w:sz w:val="16"/>
                                  <w:vertAlign w:val="baseline"/>
                                </w:rPr>
                                <w:t xml:space="preserve">(Presidente  del Excmo. Cabildo Insular de Lanzarote)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0"/>
                                  <w:i w:val="1"/>
                                  <w:smallCaps w:val="0"/>
                                  <w:strike w:val="0"/>
                                  <w:color w:val="000000"/>
                                  <w:sz w:val="16"/>
                                  <w:vertAlign w:val="baseline"/>
                                </w:rPr>
                              </w:r>
                            </w:p>
                          </w:txbxContent>
                        </wps:txbx>
                        <wps:bodyPr anchorCtr="0" anchor="ctr" bIns="106900" lIns="106900" spcFirstLastPara="1" rIns="106900" wrap="square" tIns="106900">
                          <a:noAutofit/>
                        </wps:bodyPr>
                      </wps:wsp>
                      <wps:wsp>
                        <wps:cNvSpPr txBox="1"/>
                        <wps:cNvPr id="5" name="Shape 5"/>
                        <wps:spPr>
                          <a:xfrm>
                            <a:off x="2500450" y="3515825"/>
                            <a:ext cx="2619300" cy="843600"/>
                          </a:xfrm>
                          <a:prstGeom prst="rect">
                            <a:avLst/>
                          </a:prstGeom>
                          <a:solidFill>
                            <a:srgbClr val="6D9EEB"/>
                          </a:solidFill>
                          <a:ln cap="flat" cmpd="sng" w="19050">
                            <a:solidFill>
                              <a:srgbClr val="3D85C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0"/>
                                  <w:vertAlign w:val="baseline"/>
                                </w:rPr>
                                <w:t xml:space="preserve">Director Gerente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0"/>
                                  <w:vertAlign w:val="baseline"/>
                                </w:rPr>
                              </w:r>
                              <w:r w:rsidDel="00000000" w:rsidR="00000000" w:rsidRPr="00000000">
                                <w:rPr>
                                  <w:rFonts w:ascii="Montserrat" w:cs="Montserrat" w:eastAsia="Montserrat" w:hAnsi="Montserrat"/>
                                  <w:b w:val="0"/>
                                  <w:i w:val="1"/>
                                  <w:smallCaps w:val="0"/>
                                  <w:strike w:val="0"/>
                                  <w:color w:val="000000"/>
                                  <w:sz w:val="16"/>
                                  <w:vertAlign w:val="baseline"/>
                                </w:rPr>
                                <w:t xml:space="preserve">Asume las funciones: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0"/>
                                  <w:i w:val="1"/>
                                  <w:smallCaps w:val="0"/>
                                  <w:strike w:val="0"/>
                                  <w:color w:val="000000"/>
                                  <w:sz w:val="16"/>
                                  <w:vertAlign w:val="baseline"/>
                                </w:rPr>
                              </w:r>
                              <w:r w:rsidDel="00000000" w:rsidR="00000000" w:rsidRPr="00000000">
                                <w:rPr>
                                  <w:rFonts w:ascii="Montserrat" w:cs="Montserrat" w:eastAsia="Montserrat" w:hAnsi="Montserrat"/>
                                  <w:b w:val="0"/>
                                  <w:i w:val="1"/>
                                  <w:smallCaps w:val="0"/>
                                  <w:strike w:val="0"/>
                                  <w:color w:val="000000"/>
                                  <w:sz w:val="16"/>
                                  <w:vertAlign w:val="baseline"/>
                                </w:rPr>
                                <w:t xml:space="preserve">D. Ángel Vázquez Álvarez</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0"/>
                                  <w:i w:val="1"/>
                                  <w:smallCaps w:val="0"/>
                                  <w:strike w:val="0"/>
                                  <w:color w:val="000000"/>
                                  <w:sz w:val="16"/>
                                  <w:vertAlign w:val="baseline"/>
                                </w:rPr>
                              </w:r>
                              <w:r w:rsidDel="00000000" w:rsidR="00000000" w:rsidRPr="00000000">
                                <w:rPr>
                                  <w:rFonts w:ascii="Montserrat" w:cs="Montserrat" w:eastAsia="Montserrat" w:hAnsi="Montserrat"/>
                                  <w:b w:val="0"/>
                                  <w:i w:val="1"/>
                                  <w:smallCaps w:val="0"/>
                                  <w:strike w:val="0"/>
                                  <w:color w:val="000000"/>
                                  <w:sz w:val="16"/>
                                  <w:vertAlign w:val="baseline"/>
                                </w:rPr>
                                <w:t xml:space="preserve">(Sesión extraordinaria y urgente del Consejo de Administración 24/07/2023)</w:t>
                              </w:r>
                            </w:p>
                          </w:txbxContent>
                        </wps:txbx>
                        <wps:bodyPr anchorCtr="0" anchor="ctr" bIns="106900" lIns="106900" spcFirstLastPara="1" rIns="106900" wrap="square" tIns="106900">
                          <a:noAutofit/>
                        </wps:bodyPr>
                      </wps:wsp>
                      <wps:wsp>
                        <wps:cNvSpPr txBox="1"/>
                        <wps:cNvPr id="6" name="Shape 6"/>
                        <wps:spPr>
                          <a:xfrm>
                            <a:off x="5055625" y="2667731"/>
                            <a:ext cx="2215200" cy="637800"/>
                          </a:xfrm>
                          <a:prstGeom prst="rect">
                            <a:avLst/>
                          </a:prstGeom>
                          <a:noFill/>
                          <a:ln cap="flat" cmpd="sng" w="19050">
                            <a:solidFill>
                              <a:srgbClr val="3D85C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0"/>
                                  <w:vertAlign w:val="baseline"/>
                                </w:rPr>
                                <w:t xml:space="preserve">Consejero Delegado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0"/>
                                  <w:i w:val="1"/>
                                  <w:smallCaps w:val="0"/>
                                  <w:strike w:val="0"/>
                                  <w:color w:val="000000"/>
                                  <w:sz w:val="10"/>
                                  <w:vertAlign w:val="baseline"/>
                                </w:rPr>
                              </w:r>
                              <w:r w:rsidDel="00000000" w:rsidR="00000000" w:rsidRPr="00000000">
                                <w:rPr>
                                  <w:rFonts w:ascii="Montserrat" w:cs="Montserrat" w:eastAsia="Montserrat" w:hAnsi="Montserrat"/>
                                  <w:b w:val="0"/>
                                  <w:i w:val="1"/>
                                  <w:smallCaps w:val="0"/>
                                  <w:strike w:val="0"/>
                                  <w:color w:val="000000"/>
                                  <w:sz w:val="16"/>
                                  <w:vertAlign w:val="baseline"/>
                                </w:rPr>
                                <w:t xml:space="preserve">D. Ángel Vázquez Álvarez</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0"/>
                                  <w:i w:val="1"/>
                                  <w:smallCaps w:val="0"/>
                                  <w:strike w:val="0"/>
                                  <w:color w:val="000000"/>
                                  <w:sz w:val="16"/>
                                  <w:vertAlign w:val="baseline"/>
                                </w:rPr>
                              </w:r>
                              <w:r w:rsidDel="00000000" w:rsidR="00000000" w:rsidRPr="00000000">
                                <w:rPr>
                                  <w:rFonts w:ascii="Montserrat" w:cs="Montserrat" w:eastAsia="Montserrat" w:hAnsi="Montserrat"/>
                                  <w:b w:val="0"/>
                                  <w:i w:val="1"/>
                                  <w:smallCaps w:val="0"/>
                                  <w:strike w:val="0"/>
                                  <w:color w:val="000000"/>
                                  <w:sz w:val="16"/>
                                  <w:vertAlign w:val="baseline"/>
                                </w:rPr>
                                <w:t xml:space="preserve">(Sesión extraordinaria y urgente del Consejo de Administración 24/07/2023)</w:t>
                              </w:r>
                            </w:p>
                          </w:txbxContent>
                        </wps:txbx>
                        <wps:bodyPr anchorCtr="0" anchor="ctr" bIns="106900" lIns="106900" spcFirstLastPara="1" rIns="106900" wrap="square" tIns="106900">
                          <a:noAutofit/>
                        </wps:bodyPr>
                      </wps:wsp>
                      <wps:wsp>
                        <wps:cNvSpPr txBox="1"/>
                        <wps:cNvPr id="7" name="Shape 7"/>
                        <wps:spPr>
                          <a:xfrm>
                            <a:off x="5055625" y="1560225"/>
                            <a:ext cx="2215200" cy="984000"/>
                          </a:xfrm>
                          <a:prstGeom prst="rect">
                            <a:avLst/>
                          </a:prstGeom>
                          <a:noFill/>
                          <a:ln cap="flat" cmpd="sng" w="19050">
                            <a:solidFill>
                              <a:srgbClr val="3D85C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0"/>
                                  <w:vertAlign w:val="baseline"/>
                                </w:rPr>
                                <w:t xml:space="preserve">Presidente del Consejo de Administración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0"/>
                                  <w:vertAlign w:val="baseline"/>
                                </w:rPr>
                              </w:r>
                              <w:r w:rsidDel="00000000" w:rsidR="00000000" w:rsidRPr="00000000">
                                <w:rPr>
                                  <w:rFonts w:ascii="Montserrat" w:cs="Montserrat" w:eastAsia="Montserrat" w:hAnsi="Montserrat"/>
                                  <w:b w:val="0"/>
                                  <w:i w:val="1"/>
                                  <w:smallCaps w:val="0"/>
                                  <w:strike w:val="0"/>
                                  <w:color w:val="000000"/>
                                  <w:sz w:val="16"/>
                                  <w:vertAlign w:val="baseline"/>
                                </w:rPr>
                                <w:t xml:space="preserve">D.</w:t>
                              </w:r>
                              <w:r w:rsidDel="00000000" w:rsidR="00000000" w:rsidRPr="00000000">
                                <w:rPr>
                                  <w:rFonts w:ascii="Montserrat" w:cs="Montserrat" w:eastAsia="Montserrat" w:hAnsi="Montserrat"/>
                                  <w:b w:val="0"/>
                                  <w:i w:val="1"/>
                                  <w:smallCaps w:val="0"/>
                                  <w:strike w:val="0"/>
                                  <w:color w:val="000000"/>
                                  <w:sz w:val="16"/>
                                  <w:vertAlign w:val="baseline"/>
                                </w:rPr>
                                <w:t xml:space="preserve"> </w:t>
                              </w:r>
                              <w:r w:rsidDel="00000000" w:rsidR="00000000" w:rsidRPr="00000000">
                                <w:rPr>
                                  <w:rFonts w:ascii="Montserrat" w:cs="Montserrat" w:eastAsia="Montserrat" w:hAnsi="Montserrat"/>
                                  <w:b w:val="0"/>
                                  <w:i w:val="1"/>
                                  <w:smallCaps w:val="0"/>
                                  <w:strike w:val="0"/>
                                  <w:color w:val="000000"/>
                                  <w:sz w:val="16"/>
                                  <w:vertAlign w:val="baseline"/>
                                </w:rPr>
                                <w:t xml:space="preserve">Ángel Vázquez Álvarez</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0"/>
                                  <w:i w:val="1"/>
                                  <w:smallCaps w:val="0"/>
                                  <w:strike w:val="0"/>
                                  <w:color w:val="000000"/>
                                  <w:sz w:val="16"/>
                                  <w:vertAlign w:val="baseline"/>
                                </w:rPr>
                              </w:r>
                              <w:r w:rsidDel="00000000" w:rsidR="00000000" w:rsidRPr="00000000">
                                <w:rPr>
                                  <w:rFonts w:ascii="Montserrat" w:cs="Montserrat" w:eastAsia="Montserrat" w:hAnsi="Montserrat"/>
                                  <w:b w:val="0"/>
                                  <w:i w:val="1"/>
                                  <w:smallCaps w:val="0"/>
                                  <w:strike w:val="0"/>
                                  <w:color w:val="000000"/>
                                  <w:sz w:val="16"/>
                                  <w:vertAlign w:val="baseline"/>
                                </w:rPr>
                                <w:t xml:space="preserve">(Atribuciones y facultades delegadas  en sesión extraordinaria y urgente del Consejo de Administración 24/07/2023)</w:t>
                              </w:r>
                            </w:p>
                          </w:txbxContent>
                        </wps:txbx>
                        <wps:bodyPr anchorCtr="0" anchor="ctr" bIns="106900" lIns="106900" spcFirstLastPara="1" rIns="106900" wrap="square" tIns="106900">
                          <a:noAutofit/>
                        </wps:bodyPr>
                      </wps:wsp>
                      <wps:wsp>
                        <wps:cNvSpPr txBox="1"/>
                        <wps:cNvPr id="8" name="Shape 8"/>
                        <wps:spPr>
                          <a:xfrm>
                            <a:off x="0" y="4455550"/>
                            <a:ext cx="2378100" cy="1375500"/>
                          </a:xfrm>
                          <a:prstGeom prst="rect">
                            <a:avLst/>
                          </a:prstGeom>
                          <a:noFill/>
                          <a:ln cap="flat" cmpd="sng" w="19050">
                            <a:solidFill>
                              <a:srgbClr val="3D85C6"/>
                            </a:solidFill>
                            <a:prstDash val="solid"/>
                            <a:round/>
                            <a:headEnd len="sm" w="sm" type="none"/>
                            <a:tailEnd len="sm" w="sm" type="none"/>
                          </a:ln>
                        </wps:spPr>
                        <wps:txbx>
                          <w:txbxContent>
                            <w:p w:rsidR="00000000" w:rsidDel="00000000" w:rsidP="00000000" w:rsidRDefault="00000000" w:rsidRPr="00000000">
                              <w:pPr>
                                <w:spacing w:after="0" w:before="0" w:line="240"/>
                                <w:ind w:left="141.73199653625488" w:right="83.62199783325195" w:firstLine="141.73199653625488"/>
                                <w:jc w:val="center"/>
                                <w:textDirection w:val="btLr"/>
                              </w:pPr>
                              <w:r w:rsidDel="00000000" w:rsidR="00000000" w:rsidRPr="00000000">
                                <w:rPr>
                                  <w:rFonts w:ascii="Montserrat" w:cs="Montserrat" w:eastAsia="Montserrat" w:hAnsi="Montserrat"/>
                                  <w:b w:val="0"/>
                                  <w:i w:val="0"/>
                                  <w:smallCaps w:val="0"/>
                                  <w:strike w:val="0"/>
                                  <w:color w:val="000000"/>
                                  <w:sz w:val="16"/>
                                  <w:vertAlign w:val="baseline"/>
                                </w:rPr>
                                <w:t xml:space="preserve">Funciones:</w:t>
                              </w:r>
                            </w:p>
                            <w:p w:rsidR="00000000" w:rsidDel="00000000" w:rsidP="00000000" w:rsidRDefault="00000000" w:rsidRPr="00000000">
                              <w:pPr>
                                <w:spacing w:after="0" w:before="0" w:line="240"/>
                                <w:ind w:left="141.73199653625488" w:right="83.6219978332519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p>
                            <w:p w:rsidR="00000000" w:rsidDel="00000000" w:rsidP="00000000" w:rsidRDefault="00000000" w:rsidRPr="00000000">
                              <w:pPr>
                                <w:spacing w:after="0" w:before="0" w:line="240"/>
                                <w:ind w:left="141.73199653625488" w:right="83.6219978332519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r w:rsidDel="00000000" w:rsidR="00000000" w:rsidRPr="00000000">
                                <w:rPr>
                                  <w:rFonts w:ascii="Montserrat" w:cs="Montserrat" w:eastAsia="Montserrat" w:hAnsi="Montserrat"/>
                                  <w:b w:val="0"/>
                                  <w:i w:val="0"/>
                                  <w:smallCaps w:val="0"/>
                                  <w:strike w:val="0"/>
                                  <w:color w:val="000000"/>
                                  <w:sz w:val="16"/>
                                  <w:vertAlign w:val="baseline"/>
                                </w:rPr>
                                <w:t xml:space="preserve">Ostentará la máxima representación e inspección de la misma ante</w:t>
                              </w:r>
                            </w:p>
                            <w:p w:rsidR="00000000" w:rsidDel="00000000" w:rsidP="00000000" w:rsidRDefault="00000000" w:rsidRPr="00000000">
                              <w:pPr>
                                <w:spacing w:after="0" w:before="0" w:line="240"/>
                                <w:ind w:left="141.73199653625488" w:right="83.6219978332519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r w:rsidDel="00000000" w:rsidR="00000000" w:rsidRPr="00000000">
                                <w:rPr>
                                  <w:rFonts w:ascii="Montserrat" w:cs="Montserrat" w:eastAsia="Montserrat" w:hAnsi="Montserrat"/>
                                  <w:b w:val="0"/>
                                  <w:i w:val="0"/>
                                  <w:smallCaps w:val="0"/>
                                  <w:strike w:val="0"/>
                                  <w:color w:val="000000"/>
                                  <w:sz w:val="16"/>
                                  <w:vertAlign w:val="baseline"/>
                                </w:rPr>
                                <w:t xml:space="preserve">toda clase de personas y Organismos, pudiendo otorgar los poderes o</w:t>
                              </w:r>
                            </w:p>
                            <w:p w:rsidR="00000000" w:rsidDel="00000000" w:rsidP="00000000" w:rsidRDefault="00000000" w:rsidRPr="00000000">
                              <w:pPr>
                                <w:spacing w:after="0" w:before="0" w:line="240"/>
                                <w:ind w:left="141.73199653625488" w:right="83.6219978332519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r w:rsidDel="00000000" w:rsidR="00000000" w:rsidRPr="00000000">
                                <w:rPr>
                                  <w:rFonts w:ascii="Montserrat" w:cs="Montserrat" w:eastAsia="Montserrat" w:hAnsi="Montserrat"/>
                                  <w:b w:val="0"/>
                                  <w:i w:val="0"/>
                                  <w:smallCaps w:val="0"/>
                                  <w:strike w:val="0"/>
                                  <w:color w:val="000000"/>
                                  <w:sz w:val="16"/>
                                  <w:vertAlign w:val="baseline"/>
                                </w:rPr>
                                <w:t xml:space="preserve">delegaciones necesarias, dentro del marco de sus competencias.</w:t>
                              </w:r>
                            </w:p>
                            <w:p w:rsidR="00000000" w:rsidDel="00000000" w:rsidP="00000000" w:rsidRDefault="00000000" w:rsidRPr="00000000">
                              <w:pPr>
                                <w:spacing w:after="0" w:before="0" w:line="240"/>
                                <w:ind w:left="141.73199653625488" w:right="83.6219978332519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p>
                            <w:p w:rsidR="00000000" w:rsidDel="00000000" w:rsidP="00000000" w:rsidRDefault="00000000" w:rsidRPr="00000000">
                              <w:pPr>
                                <w:spacing w:after="0" w:before="0" w:line="240"/>
                                <w:ind w:left="141.73199653625488" w:right="83.62199783325195" w:firstLine="141.73199653625488"/>
                                <w:jc w:val="center"/>
                                <w:textDirection w:val="btLr"/>
                              </w:pPr>
                              <w:r w:rsidDel="00000000" w:rsidR="00000000" w:rsidRPr="00000000">
                                <w:rPr>
                                  <w:rFonts w:ascii="Montserrat" w:cs="Montserrat" w:eastAsia="Montserrat" w:hAnsi="Montserrat"/>
                                  <w:b w:val="0"/>
                                  <w:i w:val="0"/>
                                  <w:smallCaps w:val="0"/>
                                  <w:strike w:val="0"/>
                                  <w:color w:val="000000"/>
                                  <w:sz w:val="6"/>
                                  <w:vertAlign w:val="baseline"/>
                                </w:rPr>
                              </w:r>
                              <w:r w:rsidDel="00000000" w:rsidR="00000000" w:rsidRPr="00000000">
                                <w:rPr>
                                  <w:rFonts w:ascii="Montserrat" w:cs="Montserrat" w:eastAsia="Montserrat" w:hAnsi="Montserrat"/>
                                  <w:b w:val="0"/>
                                  <w:i w:val="0"/>
                                  <w:smallCaps w:val="0"/>
                                  <w:strike w:val="0"/>
                                  <w:color w:val="000000"/>
                                  <w:sz w:val="14"/>
                                  <w:vertAlign w:val="baseline"/>
                                </w:rPr>
                                <w:t xml:space="preserve">(Cap.II, Sección 2ª. Art. 10 de los Estatutos de la Entidad)</w:t>
                              </w:r>
                            </w:p>
                            <w:p w:rsidR="00000000" w:rsidDel="00000000" w:rsidP="00000000" w:rsidRDefault="00000000" w:rsidRPr="00000000">
                              <w:pPr>
                                <w:spacing w:after="0" w:before="0" w:line="240"/>
                                <w:ind w:left="141.73199653625488" w:right="83.62199783325195" w:firstLine="141.73199653625488"/>
                                <w:jc w:val="center"/>
                                <w:textDirection w:val="btLr"/>
                              </w:pPr>
                              <w:r w:rsidDel="00000000" w:rsidR="00000000" w:rsidRPr="00000000">
                                <w:rPr>
                                  <w:rFonts w:ascii="Montserrat" w:cs="Montserrat" w:eastAsia="Montserrat" w:hAnsi="Montserrat"/>
                                  <w:b w:val="0"/>
                                  <w:i w:val="0"/>
                                  <w:smallCaps w:val="0"/>
                                  <w:strike w:val="0"/>
                                  <w:color w:val="000000"/>
                                  <w:sz w:val="14"/>
                                  <w:vertAlign w:val="baseline"/>
                                </w:rPr>
                              </w:r>
                            </w:p>
                          </w:txbxContent>
                        </wps:txbx>
                        <wps:bodyPr anchorCtr="0" anchor="ctr" bIns="106900" lIns="106900" spcFirstLastPara="1" rIns="106900" wrap="square" tIns="106900">
                          <a:noAutofit/>
                        </wps:bodyPr>
                      </wps:wsp>
                      <wps:wsp>
                        <wps:cNvSpPr txBox="1"/>
                        <wps:cNvPr id="9" name="Shape 9"/>
                        <wps:spPr>
                          <a:xfrm>
                            <a:off x="5055625" y="894725"/>
                            <a:ext cx="2215200" cy="572400"/>
                          </a:xfrm>
                          <a:prstGeom prst="rect">
                            <a:avLst/>
                          </a:prstGeom>
                          <a:solidFill>
                            <a:srgbClr val="6D9EEB"/>
                          </a:solidFill>
                          <a:ln cap="flat" cmpd="sng" w="19050">
                            <a:solidFill>
                              <a:srgbClr val="3D85C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0"/>
                                  <w:vertAlign w:val="baseline"/>
                                </w:rPr>
                                <w:t xml:space="preserve">Consejo de Administración</w:t>
                              </w:r>
                            </w:p>
                          </w:txbxContent>
                        </wps:txbx>
                        <wps:bodyPr anchorCtr="0" anchor="ctr" bIns="106900" lIns="106900" spcFirstLastPara="1" rIns="106900" wrap="square" tIns="106900">
                          <a:noAutofit/>
                        </wps:bodyPr>
                      </wps:wsp>
                      <wps:wsp>
                        <wps:cNvSpPr txBox="1"/>
                        <wps:cNvPr id="10" name="Shape 10"/>
                        <wps:spPr>
                          <a:xfrm>
                            <a:off x="5674550" y="4455550"/>
                            <a:ext cx="2484000" cy="2353500"/>
                          </a:xfrm>
                          <a:prstGeom prst="rect">
                            <a:avLst/>
                          </a:prstGeom>
                          <a:noFill/>
                          <a:ln cap="flat" cmpd="sng" w="19050">
                            <a:solidFill>
                              <a:srgbClr val="3D85C6"/>
                            </a:solidFill>
                            <a:prstDash val="solid"/>
                            <a:round/>
                            <a:headEnd len="sm" w="sm" type="none"/>
                            <a:tailEnd len="sm" w="sm" type="none"/>
                          </a:ln>
                        </wps:spPr>
                        <wps:txbx>
                          <w:txbxContent>
                            <w:p w:rsidR="00000000" w:rsidDel="00000000" w:rsidP="00000000" w:rsidRDefault="00000000" w:rsidRPr="00000000">
                              <w:pPr>
                                <w:spacing w:after="0" w:before="0" w:line="240"/>
                                <w:ind w:left="141.73199653625488" w:right="135.35400390625" w:firstLine="141.73199653625488"/>
                                <w:jc w:val="center"/>
                                <w:textDirection w:val="btLr"/>
                              </w:pPr>
                              <w:r w:rsidDel="00000000" w:rsidR="00000000" w:rsidRPr="00000000">
                                <w:rPr>
                                  <w:rFonts w:ascii="Montserrat" w:cs="Montserrat" w:eastAsia="Montserrat" w:hAnsi="Montserrat"/>
                                  <w:b w:val="0"/>
                                  <w:i w:val="0"/>
                                  <w:smallCaps w:val="0"/>
                                  <w:strike w:val="0"/>
                                  <w:color w:val="000000"/>
                                  <w:sz w:val="16"/>
                                  <w:vertAlign w:val="baseline"/>
                                </w:rPr>
                                <w:t xml:space="preserve">Funciones:</w:t>
                              </w:r>
                            </w:p>
                            <w:p w:rsidR="00000000" w:rsidDel="00000000" w:rsidP="00000000" w:rsidRDefault="00000000" w:rsidRPr="00000000">
                              <w:pPr>
                                <w:spacing w:after="0" w:before="0" w:line="240"/>
                                <w:ind w:left="141.73199653625488" w:right="135.3540039062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p>
                            <w:p w:rsidR="00000000" w:rsidDel="00000000" w:rsidP="00000000" w:rsidRDefault="00000000" w:rsidRPr="00000000">
                              <w:pPr>
                                <w:spacing w:after="0" w:before="0" w:line="240"/>
                                <w:ind w:left="141.73199653625488" w:right="135.3540039062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r w:rsidDel="00000000" w:rsidR="00000000" w:rsidRPr="00000000">
                                <w:rPr>
                                  <w:rFonts w:ascii="Montserrat" w:cs="Montserrat" w:eastAsia="Montserrat" w:hAnsi="Montserrat"/>
                                  <w:b w:val="0"/>
                                  <w:i w:val="0"/>
                                  <w:smallCaps w:val="0"/>
                                  <w:strike w:val="0"/>
                                  <w:color w:val="000000"/>
                                  <w:sz w:val="16"/>
                                  <w:vertAlign w:val="baseline"/>
                                </w:rPr>
                                <w:t xml:space="preserve">El Consejo de Administración, como órgano de supervisión y control del gobierno y de la dirección superior del servicio, determina las líneas generales de actuación de la Entidad.</w:t>
                              </w:r>
                            </w:p>
                            <w:p w:rsidR="00000000" w:rsidDel="00000000" w:rsidP="00000000" w:rsidRDefault="00000000" w:rsidRPr="00000000">
                              <w:pPr>
                                <w:spacing w:after="0" w:before="0" w:line="240"/>
                                <w:ind w:left="141.73199653625488" w:right="135.3540039062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p>
                            <w:p w:rsidR="00000000" w:rsidDel="00000000" w:rsidP="00000000" w:rsidRDefault="00000000" w:rsidRPr="00000000">
                              <w:pPr>
                                <w:spacing w:after="0" w:before="0" w:line="240"/>
                                <w:ind w:left="141.73199653625488" w:right="83.62199783325195" w:firstLine="141.73199653625488"/>
                                <w:jc w:val="center"/>
                                <w:textDirection w:val="btLr"/>
                              </w:pPr>
                              <w:r w:rsidDel="00000000" w:rsidR="00000000" w:rsidRPr="00000000">
                                <w:rPr>
                                  <w:rFonts w:ascii="Montserrat" w:cs="Montserrat" w:eastAsia="Montserrat" w:hAnsi="Montserrat"/>
                                  <w:b w:val="0"/>
                                  <w:i w:val="0"/>
                                  <w:smallCaps w:val="0"/>
                                  <w:strike w:val="0"/>
                                  <w:color w:val="000000"/>
                                  <w:sz w:val="6"/>
                                  <w:vertAlign w:val="baseline"/>
                                </w:rPr>
                              </w:r>
                              <w:r w:rsidDel="00000000" w:rsidR="00000000" w:rsidRPr="00000000">
                                <w:rPr>
                                  <w:rFonts w:ascii="Montserrat" w:cs="Montserrat" w:eastAsia="Montserrat" w:hAnsi="Montserrat"/>
                                  <w:b w:val="0"/>
                                  <w:i w:val="0"/>
                                  <w:smallCaps w:val="0"/>
                                  <w:strike w:val="0"/>
                                  <w:color w:val="000000"/>
                                  <w:sz w:val="14"/>
                                  <w:vertAlign w:val="baseline"/>
                                </w:rPr>
                                <w:t xml:space="preserve">(Cap.II, Sección 3ª. Art. 14.1  de los Estatutos de la Entidad)</w:t>
                              </w:r>
                            </w:p>
                            <w:p w:rsidR="00000000" w:rsidDel="00000000" w:rsidP="00000000" w:rsidRDefault="00000000" w:rsidRPr="00000000">
                              <w:pPr>
                                <w:spacing w:after="0" w:before="0" w:line="240"/>
                                <w:ind w:left="141.73199653625488" w:right="135.3540039062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8"/>
                                  <w:vertAlign w:val="baseline"/>
                                </w:rPr>
                              </w:r>
                            </w:p>
                            <w:p w:rsidR="00000000" w:rsidDel="00000000" w:rsidP="00000000" w:rsidRDefault="00000000" w:rsidRPr="00000000">
                              <w:pPr>
                                <w:spacing w:after="0" w:before="0" w:line="240"/>
                                <w:ind w:left="141.73199653625488" w:right="135.3540039062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8"/>
                                  <w:vertAlign w:val="baseline"/>
                                </w:rPr>
                              </w:r>
                              <w:r w:rsidDel="00000000" w:rsidR="00000000" w:rsidRPr="00000000">
                                <w:rPr>
                                  <w:rFonts w:ascii="Montserrat" w:cs="Montserrat" w:eastAsia="Montserrat" w:hAnsi="Montserrat"/>
                                  <w:b w:val="0"/>
                                  <w:i w:val="0"/>
                                  <w:smallCaps w:val="0"/>
                                  <w:strike w:val="0"/>
                                  <w:color w:val="000000"/>
                                  <w:sz w:val="16"/>
                                  <w:vertAlign w:val="baseline"/>
                                </w:rPr>
                                <w:t xml:space="preserve">El Consejo de Administración, podrá, con carácter general, delegar sus atribuciones y facultades en el</w:t>
                              </w:r>
                              <w:r w:rsidDel="00000000" w:rsidR="00000000" w:rsidRPr="00000000">
                                <w:rPr>
                                  <w:rFonts w:ascii="Montserrat" w:cs="Montserrat" w:eastAsia="Montserrat" w:hAnsi="Montserrat"/>
                                  <w:b w:val="0"/>
                                  <w:i w:val="0"/>
                                  <w:smallCaps w:val="0"/>
                                  <w:strike w:val="0"/>
                                  <w:color w:val="000000"/>
                                  <w:sz w:val="16"/>
                                  <w:vertAlign w:val="baseline"/>
                                </w:rPr>
                                <w:t xml:space="preserve"> </w:t>
                              </w:r>
                              <w:r w:rsidDel="00000000" w:rsidR="00000000" w:rsidRPr="00000000">
                                <w:rPr>
                                  <w:rFonts w:ascii="Montserrat" w:cs="Montserrat" w:eastAsia="Montserrat" w:hAnsi="Montserrat"/>
                                  <w:b w:val="0"/>
                                  <w:i w:val="0"/>
                                  <w:smallCaps w:val="0"/>
                                  <w:strike w:val="0"/>
                                  <w:color w:val="000000"/>
                                  <w:sz w:val="16"/>
                                  <w:vertAlign w:val="baseline"/>
                                </w:rPr>
                                <w:t xml:space="preserve">Presidente del Consejo de Administración o en el Consejero Delegado.</w:t>
                              </w:r>
                            </w:p>
                            <w:p w:rsidR="00000000" w:rsidDel="00000000" w:rsidP="00000000" w:rsidRDefault="00000000" w:rsidRPr="00000000">
                              <w:pPr>
                                <w:spacing w:after="0" w:before="0" w:line="240"/>
                                <w:ind w:left="141.73199653625488" w:right="135.3540039062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p>
                            <w:p w:rsidR="00000000" w:rsidDel="00000000" w:rsidP="00000000" w:rsidRDefault="00000000" w:rsidRPr="00000000">
                              <w:pPr>
                                <w:spacing w:after="0" w:before="0" w:line="240"/>
                                <w:ind w:left="141.73199653625488" w:right="135.35400390625" w:firstLine="141.73199653625488"/>
                                <w:jc w:val="center"/>
                                <w:textDirection w:val="btLr"/>
                              </w:pPr>
                              <w:r w:rsidDel="00000000" w:rsidR="00000000" w:rsidRPr="00000000">
                                <w:rPr>
                                  <w:rFonts w:ascii="Montserrat" w:cs="Montserrat" w:eastAsia="Montserrat" w:hAnsi="Montserrat"/>
                                  <w:b w:val="0"/>
                                  <w:i w:val="0"/>
                                  <w:smallCaps w:val="0"/>
                                  <w:strike w:val="0"/>
                                  <w:color w:val="000000"/>
                                  <w:sz w:val="6"/>
                                  <w:vertAlign w:val="baseline"/>
                                </w:rPr>
                              </w:r>
                              <w:r w:rsidDel="00000000" w:rsidR="00000000" w:rsidRPr="00000000">
                                <w:rPr>
                                  <w:rFonts w:ascii="Montserrat" w:cs="Montserrat" w:eastAsia="Montserrat" w:hAnsi="Montserrat"/>
                                  <w:b w:val="0"/>
                                  <w:i w:val="0"/>
                                  <w:smallCaps w:val="0"/>
                                  <w:strike w:val="0"/>
                                  <w:color w:val="000000"/>
                                  <w:sz w:val="18"/>
                                  <w:vertAlign w:val="baseline"/>
                                </w:rPr>
                                <w:t xml:space="preserve"> (</w:t>
                              </w:r>
                              <w:r w:rsidDel="00000000" w:rsidR="00000000" w:rsidRPr="00000000">
                                <w:rPr>
                                  <w:rFonts w:ascii="Montserrat" w:cs="Montserrat" w:eastAsia="Montserrat" w:hAnsi="Montserrat"/>
                                  <w:b w:val="0"/>
                                  <w:i w:val="0"/>
                                  <w:smallCaps w:val="0"/>
                                  <w:strike w:val="0"/>
                                  <w:color w:val="000000"/>
                                  <w:sz w:val="14"/>
                                  <w:vertAlign w:val="baseline"/>
                                </w:rPr>
                                <w:t xml:space="preserve">Cap.II, Sección 3ª. Art. 14.1  de los Estatutos de la Entidad)</w:t>
                              </w:r>
                            </w:p>
                          </w:txbxContent>
                        </wps:txbx>
                        <wps:bodyPr anchorCtr="0" anchor="ctr" bIns="106900" lIns="106900" spcFirstLastPara="1" rIns="106900" wrap="square" tIns="106900">
                          <a:noAutofit/>
                        </wps:bodyPr>
                      </wps:wsp>
                      <wps:wsp>
                        <wps:cNvSpPr txBox="1"/>
                        <wps:cNvPr id="11" name="Shape 11"/>
                        <wps:spPr>
                          <a:xfrm>
                            <a:off x="2493100" y="4455550"/>
                            <a:ext cx="2619300" cy="2247000"/>
                          </a:xfrm>
                          <a:prstGeom prst="rect">
                            <a:avLst/>
                          </a:prstGeom>
                          <a:noFill/>
                          <a:ln cap="flat" cmpd="sng" w="19050">
                            <a:solidFill>
                              <a:srgbClr val="3D85C6"/>
                            </a:solidFill>
                            <a:prstDash val="solid"/>
                            <a:round/>
                            <a:headEnd len="sm" w="sm" type="none"/>
                            <a:tailEnd len="sm" w="sm" type="none"/>
                          </a:ln>
                        </wps:spPr>
                        <wps:txbx>
                          <w:txbxContent>
                            <w:p w:rsidR="00000000" w:rsidDel="00000000" w:rsidP="00000000" w:rsidRDefault="00000000" w:rsidRPr="00000000">
                              <w:pPr>
                                <w:spacing w:after="0" w:before="0" w:line="240"/>
                                <w:ind w:left="141.73199653625488" w:right="68.62199783325195" w:firstLine="141.73199653625488"/>
                                <w:jc w:val="center"/>
                                <w:textDirection w:val="btLr"/>
                              </w:pPr>
                              <w:r w:rsidDel="00000000" w:rsidR="00000000" w:rsidRPr="00000000">
                                <w:rPr>
                                  <w:rFonts w:ascii="Montserrat" w:cs="Montserrat" w:eastAsia="Montserrat" w:hAnsi="Montserrat"/>
                                  <w:b w:val="0"/>
                                  <w:i w:val="0"/>
                                  <w:smallCaps w:val="0"/>
                                  <w:strike w:val="0"/>
                                  <w:color w:val="000000"/>
                                  <w:sz w:val="16"/>
                                  <w:vertAlign w:val="baseline"/>
                                </w:rPr>
                                <w:t xml:space="preserve">Funciones:</w:t>
                              </w:r>
                            </w:p>
                            <w:p w:rsidR="00000000" w:rsidDel="00000000" w:rsidP="00000000" w:rsidRDefault="00000000" w:rsidRPr="00000000">
                              <w:pPr>
                                <w:spacing w:after="0" w:before="0" w:line="240"/>
                                <w:ind w:left="141.73199653625488" w:right="68.6219978332519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p>
                            <w:p w:rsidR="00000000" w:rsidDel="00000000" w:rsidP="00000000" w:rsidRDefault="00000000" w:rsidRPr="00000000">
                              <w:pPr>
                                <w:spacing w:after="0" w:before="0" w:line="240"/>
                                <w:ind w:left="141.73199653625488" w:right="68.6219978332519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2"/>
                                  <w:vertAlign w:val="baseline"/>
                                </w:rPr>
                              </w:r>
                              <w:r w:rsidDel="00000000" w:rsidR="00000000" w:rsidRPr="00000000">
                                <w:rPr>
                                  <w:rFonts w:ascii="Montserrat" w:cs="Montserrat" w:eastAsia="Montserrat" w:hAnsi="Montserrat"/>
                                  <w:b w:val="0"/>
                                  <w:i w:val="0"/>
                                  <w:smallCaps w:val="0"/>
                                  <w:strike w:val="0"/>
                                  <w:color w:val="000000"/>
                                  <w:sz w:val="16"/>
                                  <w:vertAlign w:val="baseline"/>
                                </w:rPr>
                                <w:t xml:space="preserve">El Director Gerente es el órgano ejecutivo al que corresponden las funciones de Gestión, Administración y Dirección, propias de la gerencia, y a través del cual se hacen efectivos los acuerdos del Consejo de Administración.</w:t>
                              </w:r>
                            </w:p>
                            <w:p w:rsidR="00000000" w:rsidDel="00000000" w:rsidP="00000000" w:rsidRDefault="00000000" w:rsidRPr="00000000">
                              <w:pPr>
                                <w:spacing w:after="0" w:before="0" w:line="240"/>
                                <w:ind w:left="141.73199653625488" w:right="68.6219978332519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p>
                            <w:p w:rsidR="00000000" w:rsidDel="00000000" w:rsidP="00000000" w:rsidRDefault="00000000" w:rsidRPr="00000000">
                              <w:pPr>
                                <w:spacing w:after="0" w:before="0" w:line="240"/>
                                <w:ind w:left="141.73199653625488" w:right="68.6219978332519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8"/>
                                  <w:vertAlign w:val="baseline"/>
                                </w:rPr>
                              </w:r>
                              <w:r w:rsidDel="00000000" w:rsidR="00000000" w:rsidRPr="00000000">
                                <w:rPr>
                                  <w:rFonts w:ascii="Montserrat" w:cs="Montserrat" w:eastAsia="Montserrat" w:hAnsi="Montserrat"/>
                                  <w:b w:val="0"/>
                                  <w:i w:val="0"/>
                                  <w:smallCaps w:val="0"/>
                                  <w:strike w:val="0"/>
                                  <w:color w:val="000000"/>
                                  <w:sz w:val="16"/>
                                  <w:vertAlign w:val="baseline"/>
                                </w:rPr>
                                <w:t xml:space="preserve">El Director Gerente será sustituido en caso de vacante, ausencia, enfermedad o impedimento legal por aquel miembro directivo de la Entidad que, a propuesta del Presidente del Consejo de Administración, determine el Consejo de Administración.</w:t>
                              </w:r>
                            </w:p>
                            <w:p w:rsidR="00000000" w:rsidDel="00000000" w:rsidP="00000000" w:rsidRDefault="00000000" w:rsidRPr="00000000">
                              <w:pPr>
                                <w:spacing w:after="0" w:before="0" w:line="240"/>
                                <w:ind w:left="141.73199653625488" w:right="68.6219978332519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p>
                            <w:p w:rsidR="00000000" w:rsidDel="00000000" w:rsidP="00000000" w:rsidRDefault="00000000" w:rsidRPr="00000000">
                              <w:pPr>
                                <w:spacing w:after="0" w:before="0" w:line="240"/>
                                <w:ind w:left="141.73199653625488" w:right="83.62199783325195" w:firstLine="141.73199653625488"/>
                                <w:jc w:val="center"/>
                                <w:textDirection w:val="btLr"/>
                              </w:pPr>
                              <w:r w:rsidDel="00000000" w:rsidR="00000000" w:rsidRPr="00000000">
                                <w:rPr>
                                  <w:rFonts w:ascii="Montserrat" w:cs="Montserrat" w:eastAsia="Montserrat" w:hAnsi="Montserrat"/>
                                  <w:b w:val="0"/>
                                  <w:i w:val="0"/>
                                  <w:smallCaps w:val="0"/>
                                  <w:strike w:val="0"/>
                                  <w:color w:val="000000"/>
                                  <w:sz w:val="6"/>
                                  <w:vertAlign w:val="baseline"/>
                                </w:rPr>
                              </w:r>
                              <w:r w:rsidDel="00000000" w:rsidR="00000000" w:rsidRPr="00000000">
                                <w:rPr>
                                  <w:rFonts w:ascii="Montserrat" w:cs="Montserrat" w:eastAsia="Montserrat" w:hAnsi="Montserrat"/>
                                  <w:b w:val="0"/>
                                  <w:i w:val="0"/>
                                  <w:smallCaps w:val="0"/>
                                  <w:strike w:val="0"/>
                                  <w:color w:val="000000"/>
                                  <w:sz w:val="14"/>
                                  <w:vertAlign w:val="baseline"/>
                                </w:rPr>
                                <w:t xml:space="preserve">(Cap.II, Sección 5ª. Art. 32  de los Estatutos de la Entidad)</w:t>
                              </w:r>
                            </w:p>
                          </w:txbxContent>
                        </wps:txbx>
                        <wps:bodyPr anchorCtr="0" anchor="ctr" bIns="106900" lIns="106900" spcFirstLastPara="1" rIns="106900" wrap="square" tIns="106900">
                          <a:noAutofit/>
                        </wps:bodyPr>
                      </wps:wsp>
                      <wps:wsp>
                        <wps:cNvCnPr/>
                        <wps:spPr>
                          <a:xfrm rot="-5400000">
                            <a:off x="4881550" y="2234075"/>
                            <a:ext cx="210300" cy="2353200"/>
                          </a:xfrm>
                          <a:prstGeom prst="bentConnector3">
                            <a:avLst>
                              <a:gd fmla="val 49999" name="adj1"/>
                            </a:avLst>
                          </a:prstGeom>
                          <a:noFill/>
                          <a:ln cap="flat" cmpd="sng" w="19050">
                            <a:solidFill>
                              <a:srgbClr val="000000"/>
                            </a:solidFill>
                            <a:prstDash val="solid"/>
                            <a:miter lim="8000"/>
                            <a:headEnd len="sm" w="sm" type="none"/>
                            <a:tailEnd len="sm" w="sm" type="none"/>
                          </a:ln>
                        </wps:spPr>
                        <wps:bodyPr anchorCtr="0" anchor="ctr" bIns="106900" lIns="106900" spcFirstLastPara="1" rIns="106900" wrap="square" tIns="106900">
                          <a:noAutofit/>
                        </wps:bodyPr>
                      </wps:wsp>
                      <wps:wsp>
                        <wps:cNvCnPr/>
                        <wps:spPr>
                          <a:xfrm rot="-5400000">
                            <a:off x="6101725" y="2605631"/>
                            <a:ext cx="123600" cy="600"/>
                          </a:xfrm>
                          <a:prstGeom prst="bentConnector3">
                            <a:avLst>
                              <a:gd fmla="val 49962" name="adj1"/>
                            </a:avLst>
                          </a:prstGeom>
                          <a:noFill/>
                          <a:ln cap="flat" cmpd="sng" w="19050">
                            <a:solidFill>
                              <a:srgbClr val="000000"/>
                            </a:solidFill>
                            <a:prstDash val="solid"/>
                            <a:miter lim="8000"/>
                            <a:headEnd len="sm" w="sm" type="none"/>
                            <a:tailEnd len="sm" w="sm" type="none"/>
                          </a:ln>
                        </wps:spPr>
                        <wps:bodyPr anchorCtr="0" anchor="ctr" bIns="106900" lIns="106900" spcFirstLastPara="1" rIns="106900" wrap="square" tIns="106900">
                          <a:noAutofit/>
                        </wps:bodyPr>
                      </wps:wsp>
                      <wps:wsp>
                        <wps:cNvCnPr/>
                        <wps:spPr>
                          <a:xfrm rot="-5400000">
                            <a:off x="6117025" y="1513425"/>
                            <a:ext cx="93000" cy="600"/>
                          </a:xfrm>
                          <a:prstGeom prst="bentConnector3">
                            <a:avLst>
                              <a:gd fmla="val 50054" name="adj1"/>
                            </a:avLst>
                          </a:prstGeom>
                          <a:noFill/>
                          <a:ln cap="flat" cmpd="sng" w="19050">
                            <a:solidFill>
                              <a:srgbClr val="000000"/>
                            </a:solidFill>
                            <a:prstDash val="solid"/>
                            <a:miter lim="8000"/>
                            <a:headEnd len="sm" w="sm" type="none"/>
                            <a:tailEnd len="sm" w="sm" type="none"/>
                          </a:ln>
                        </wps:spPr>
                        <wps:bodyPr anchorCtr="0" anchor="ctr" bIns="106900" lIns="106900" spcFirstLastPara="1" rIns="106900" wrap="square" tIns="106900">
                          <a:noAutofit/>
                        </wps:bodyPr>
                      </wps:wsp>
                      <wps:wsp>
                        <wps:cNvCnPr/>
                        <wps:spPr>
                          <a:xfrm flipH="1" rot="5400000">
                            <a:off x="4918975" y="-349525"/>
                            <a:ext cx="250800" cy="2237700"/>
                          </a:xfrm>
                          <a:prstGeom prst="bentConnector3">
                            <a:avLst>
                              <a:gd fmla="val 50015" name="adj1"/>
                            </a:avLst>
                          </a:prstGeom>
                          <a:noFill/>
                          <a:ln cap="flat" cmpd="sng" w="19050">
                            <a:solidFill>
                              <a:srgbClr val="000000"/>
                            </a:solidFill>
                            <a:prstDash val="solid"/>
                            <a:miter lim="8000"/>
                            <a:headEnd len="sm" w="sm" type="none"/>
                            <a:tailEnd len="sm" w="sm" type="none"/>
                          </a:ln>
                        </wps:spPr>
                        <wps:bodyPr anchorCtr="0" anchor="ctr" bIns="106900" lIns="106900" spcFirstLastPara="1" rIns="106900" wrap="square" tIns="106900">
                          <a:noAutofit/>
                        </wps:bodyPr>
                      </wps:wsp>
                      <wps:wsp>
                        <wps:cNvCnPr/>
                        <wps:spPr>
                          <a:xfrm>
                            <a:off x="6163225" y="3305531"/>
                            <a:ext cx="3000" cy="11547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802750" y="4455550"/>
                            <a:ext cx="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441675" y="1738325"/>
                            <a:ext cx="15300" cy="27309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3802900" y="4359425"/>
                            <a:ext cx="7200" cy="960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6121050" cy="4908255"/>
                <wp:effectExtent b="0" l="0" r="0" t="0"/>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121050" cy="4908255"/>
                        </a:xfrm>
                        <a:prstGeom prst="rect"/>
                        <a:ln/>
                      </pic:spPr>
                    </pic:pic>
                  </a:graphicData>
                </a:graphic>
              </wp:inline>
            </w:drawing>
          </mc:Fallback>
        </mc:AlternateContent>
      </w:r>
      <w:r w:rsidDel="00000000" w:rsidR="00000000" w:rsidRPr="00000000">
        <w:rPr>
          <w:rtl w:val="0"/>
        </w:rPr>
      </w:r>
    </w:p>
    <w:sectPr>
      <w:headerReference r:id="rId9" w:type="default"/>
      <w:footerReference r:id="rId10" w:type="default"/>
      <w:pgSz w:h="16838" w:w="11906" w:orient="portrait"/>
      <w:pgMar w:bottom="1403.5039370078755" w:top="1559.0551181102362" w:left="1133.858267716535" w:right="1132.2047244094488" w:header="136.06299212598427" w:footer="570.0000000000041"/>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ta Cabrera del Toro" w:id="1" w:date="2023-11-06T09:08:47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@angelamh@centrosturisticos.co, necesito tu visto bueno para subirlo a la web</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_Asignado a angelamh@centrosturisticos.co_</w:t>
      </w:r>
    </w:p>
  </w:comment>
  <w:comment w:author="Marta Cabrera del Toro" w:id="2" w:date="2023-11-06T14:40:35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@angelamh@centrosturisticos.com NECESITO EL VISTO BUENO</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_Asignado a Ángela María Miranda Hernández_</w:t>
      </w:r>
    </w:p>
  </w:comment>
  <w:comment w:author="Marta Cabrera del Toro" w:id="0" w:date="2023-10-30T10:21:11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@angelamh@centrosturisticos.com confirma si sería esta la distribución del consejo de administracion</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_Asignado a Ángela María Miranda Hernández_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Times New Roman"/>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tabs>
        <w:tab w:val="center" w:leader="none" w:pos="4252"/>
        <w:tab w:val="right" w:leader="none" w:pos="8504"/>
        <w:tab w:val="center" w:leader="none" w:pos="4252"/>
        <w:tab w:val="left" w:leader="none" w:pos="6080"/>
        <w:tab w:val="right" w:leader="none" w:pos="8504"/>
      </w:tabs>
      <w:jc w:val="center"/>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color w:val="00000a"/>
        <w:sz w:val="12"/>
        <w:szCs w:val="12"/>
        <w:rtl w:val="0"/>
      </w:rPr>
      <w:t xml:space="preserve">Página </w:t>
    </w:r>
    <w:r w:rsidDel="00000000" w:rsidR="00000000" w:rsidRPr="00000000">
      <w:rPr>
        <w:rFonts w:ascii="Montserrat" w:cs="Montserrat" w:eastAsia="Montserrat" w:hAnsi="Montserrat"/>
        <w:b w:val="1"/>
        <w:color w:val="00000a"/>
        <w:sz w:val="12"/>
        <w:szCs w:val="12"/>
      </w:rPr>
      <w:fldChar w:fldCharType="begin"/>
      <w:instrText xml:space="preserve">PAGE</w:instrText>
      <w:fldChar w:fldCharType="separate"/>
      <w:fldChar w:fldCharType="end"/>
    </w:r>
    <w:r w:rsidDel="00000000" w:rsidR="00000000" w:rsidRPr="00000000">
      <w:rPr>
        <w:rFonts w:ascii="Montserrat" w:cs="Montserrat" w:eastAsia="Montserrat" w:hAnsi="Montserrat"/>
        <w:b w:val="1"/>
        <w:color w:val="00000a"/>
        <w:sz w:val="12"/>
        <w:szCs w:val="12"/>
        <w:rtl w:val="0"/>
      </w:rPr>
      <w:t xml:space="preserve"> de </w:t>
    </w:r>
    <w:r w:rsidDel="00000000" w:rsidR="00000000" w:rsidRPr="00000000">
      <w:rPr>
        <w:rFonts w:ascii="Montserrat" w:cs="Montserrat" w:eastAsia="Montserrat" w:hAnsi="Montserrat"/>
        <w:b w:val="1"/>
        <w:color w:val="00000a"/>
        <w:sz w:val="12"/>
        <w:szCs w:val="1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F">
    <w:pPr>
      <w:keepNext w:val="1"/>
      <w:pageBreakBefore w:val="0"/>
      <w:tabs>
        <w:tab w:val="center" w:leader="none" w:pos="4252"/>
        <w:tab w:val="right" w:leader="none" w:pos="9066.141732283466"/>
      </w:tabs>
      <w:rPr>
        <w:rFonts w:ascii="Montserrat" w:cs="Montserrat" w:eastAsia="Montserrat" w:hAnsi="Montserrat"/>
        <w:b w:val="1"/>
        <w:sz w:val="16"/>
        <w:szCs w:val="16"/>
        <w:highlight w:val="white"/>
      </w:rPr>
    </w:pP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4159700</wp:posOffset>
          </wp:positionH>
          <wp:positionV relativeFrom="paragraph">
            <wp:posOffset>114750</wp:posOffset>
          </wp:positionV>
          <wp:extent cx="1872000" cy="483212"/>
          <wp:effectExtent b="0" l="0" r="0" t="0"/>
          <wp:wrapSquare wrapText="bothSides" distB="57600" distT="57600" distL="57600" distR="576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040">
    <w:pPr>
      <w:keepNext w:val="1"/>
      <w:pageBreakBefore w:val="0"/>
      <w:tabs>
        <w:tab w:val="center" w:leader="none" w:pos="4252"/>
        <w:tab w:val="right" w:leader="none" w:pos="9066.141732283466"/>
      </w:tabs>
      <w:ind w:left="70.86614173228341" w:firstLine="4.13385826771659"/>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Centros de Arte, Cultura y Turismo. Cabildo de Lanzarote</w:t>
    </w:r>
  </w:p>
  <w:p w:rsidR="00000000" w:rsidDel="00000000" w:rsidP="00000000" w:rsidRDefault="00000000" w:rsidRPr="00000000" w14:paraId="00000041">
    <w:pPr>
      <w:keepNext w:val="1"/>
      <w:tabs>
        <w:tab w:val="center" w:leader="none" w:pos="4252"/>
        <w:tab w:val="right" w:leader="none" w:pos="8505"/>
      </w:tabs>
      <w:ind w:left="70.86614173228341" w:firstLine="4.13385826771659"/>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Ctra de San Bartolomé, nº 71, 35500 Arrecife de Lanzarote  </w:t>
    </w:r>
    <w:r w:rsidDel="00000000" w:rsidR="00000000" w:rsidRPr="00000000">
      <w:rPr>
        <w:rtl w:val="0"/>
      </w:rPr>
    </w:r>
  </w:p>
  <w:p w:rsidR="00000000" w:rsidDel="00000000" w:rsidP="00000000" w:rsidRDefault="00000000" w:rsidRPr="00000000" w14:paraId="00000042">
    <w:pPr>
      <w:keepNext w:val="1"/>
      <w:pageBreakBefore w:val="0"/>
      <w:tabs>
        <w:tab w:val="center" w:leader="none" w:pos="4252"/>
        <w:tab w:val="right" w:leader="none" w:pos="8504"/>
      </w:tabs>
      <w:ind w:left="283.4645669291339" w:hanging="208.46456692913392"/>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Teléfono: 928 80 15 00  </w:t>
    </w:r>
  </w:p>
  <w:p w:rsidR="00000000" w:rsidDel="00000000" w:rsidP="00000000" w:rsidRDefault="00000000" w:rsidRPr="00000000" w14:paraId="00000043">
    <w:pPr>
      <w:keepNext w:val="1"/>
      <w:pageBreakBefore w:val="0"/>
      <w:tabs>
        <w:tab w:val="center" w:leader="none" w:pos="4252"/>
        <w:tab w:val="right" w:leader="none" w:pos="8504"/>
      </w:tabs>
      <w:ind w:left="283.4645669291339" w:hanging="208.46456692913392"/>
      <w:rPr>
        <w:rFonts w:ascii="Times New Roman" w:cs="Times New Roman" w:eastAsia="Times New Roman" w:hAnsi="Times New Roman"/>
        <w:sz w:val="12"/>
        <w:szCs w:val="12"/>
        <w:highlight w:val="white"/>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7">
    <w:pPr>
      <w:keepNext w:val="1"/>
      <w:pageBreakBefore w:val="0"/>
      <w:tabs>
        <w:tab w:val="center" w:leader="none" w:pos="4252"/>
      </w:tabs>
      <w:rPr>
        <w:rFonts w:ascii="Verdana" w:cs="Verdana" w:eastAsia="Verdana" w:hAnsi="Verdana"/>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295275</wp:posOffset>
          </wp:positionV>
          <wp:extent cx="1828800" cy="552298"/>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800" cy="552298"/>
                  </a:xfrm>
                  <a:prstGeom prst="rect"/>
                  <a:ln/>
                </pic:spPr>
              </pic:pic>
            </a:graphicData>
          </a:graphic>
        </wp:anchor>
      </w:drawing>
    </w:r>
  </w:p>
  <w:p w:rsidR="00000000" w:rsidDel="00000000" w:rsidP="00000000" w:rsidRDefault="00000000" w:rsidRPr="00000000" w14:paraId="00000038">
    <w:pPr>
      <w:keepNext w:val="1"/>
      <w:pageBreakBefore w:val="0"/>
      <w:tabs>
        <w:tab w:val="center" w:leader="none" w:pos="4252"/>
      </w:tabs>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9">
    <w:pPr>
      <w:keepNext w:val="1"/>
      <w:pageBreakBefore w:val="0"/>
      <w:tabs>
        <w:tab w:val="center" w:leader="none" w:pos="4252"/>
      </w:tabs>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A">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B">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C">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Subtitle">
    <w:name w:val="Subtitle"/>
    <w:basedOn w:val="Normal"/>
    <w:next w:val="Normal"/>
    <w:pPr>
      <w:keepNext w:val="0"/>
      <w:keepLines w:val="0"/>
      <w:pageBreakBefore w:val="0"/>
      <w:widowControl w:val="1"/>
      <w:shd w:fill="auto" w:val="clear"/>
      <w:spacing w:after="0" w:before="0" w:line="240" w:lineRule="auto"/>
      <w:ind w:left="0" w:right="0" w:firstLine="0"/>
      <w:jc w:val="both"/>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centrosturisticos.com/transparencia/#Institucional"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