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GASTO EFECTUADO EN CONCEPTO DE PATROCINIO Y CAMPAÑAS DE PUBLICIDAD INSTITUCIONAL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Entidad Pública Empresarial Local “Centros de Arte, Cultura y Turismo de Lanzarote” en el año 2022 ha efectuado un total de 1.426.162,50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€, sin IGIC,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concepto de patrocinio y un total de 247.362,71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€, sin IGIC, en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campañas de publicidad.</w:t>
      </w:r>
    </w:p>
    <w:p w:rsidR="00000000" w:rsidDel="00000000" w:rsidP="00000000" w:rsidRDefault="00000000" w:rsidRPr="00000000" w14:paraId="00000004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  <w:sectPr>
          <w:headerReference r:id="rId6" w:type="default"/>
          <w:footerReference r:id="rId7" w:type="defaul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</w:sect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Se anexa tabla detallada de los patrocinios efectuados.</w:t>
      </w:r>
    </w:p>
    <w:p w:rsidR="00000000" w:rsidDel="00000000" w:rsidP="00000000" w:rsidRDefault="00000000" w:rsidRPr="00000000" w14:paraId="00000005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20"/>
        <w:gridCol w:w="1575"/>
        <w:gridCol w:w="4335"/>
        <w:gridCol w:w="1200"/>
        <w:tblGridChange w:id="0">
          <w:tblGrid>
            <w:gridCol w:w="2520"/>
            <w:gridCol w:w="1575"/>
            <w:gridCol w:w="4335"/>
            <w:gridCol w:w="120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shd w:fill="d9d9d9" w:val="clear"/>
                <w:rtl w:val="0"/>
              </w:rPr>
              <w:t xml:space="preserve">Patrocinado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shd w:fill="d9d9d9" w:val="clear"/>
                <w:rtl w:val="0"/>
              </w:rPr>
              <w:t xml:space="preserve">Nº Expediente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shd w:fill="d9d9d9" w:val="clear"/>
                <w:rtl w:val="0"/>
              </w:rPr>
              <w:t xml:space="preserve">Objeto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sz w:val="18"/>
                <w:szCs w:val="18"/>
                <w:shd w:fill="d9d9d9" w:val="clear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shd w:fill="d9d9d9" w:val="clear"/>
                <w:rtl w:val="0"/>
              </w:rPr>
              <w:t xml:space="preserve">Importe s/igic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4"/>
                <w:szCs w:val="14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DD&amp;COMPANY PRODUCCIONES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1268/2022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Ciclo de Conciertos Arrecife de las Músicas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56.000,00 €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NEW EVENT EVENTOS Y GESTIÓN CULTURAL 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Contratación concierto Ricardo Arjona /Blanco y Negro Tour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18.940,00 €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Montserrat" w:cs="Montserrat" w:eastAsia="Montserrat" w:hAnsi="Montserrat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 MEDIA 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1038/2022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"I COPA INSULAR DE BOLA CANARIA DE MADERA"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33.410,00 €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Promoción Exterior de Lanzarote SA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1051/2022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MICE con la Sociedad de Promoción Exterior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ASOCIACIÓN TENIQUE CULTURAL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1118/2022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XII Muestra de Cine de Lanzarote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136.561,22 €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Audiovisual Siete Mares,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1119/2022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Sunset Festival en Puerto del Carmen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 MEDIA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1126/2022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actuación musical Cantadores a celebrar en San Bartolomé el 08 de octubre de 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18.960,00 €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JOSE ANTONIO FEO RODRIGUEZ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1136/2022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 la presentación del libro "Auroras Remotas" en la Sociedad Torrelavega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OBDULIA LORENA CURBELO ROBAYNA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1139/2022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Proyecto literario Lorena Curbelo "“El secreto del viejo diablo de Timanfaya”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5.885,00 €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IES EN ALTAVISTA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Proyecto de Formación básica para entender el desarrollo del cerebro del adolescente y técnicas de relajación mediante Mindfulness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5.029,60 €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ASOCIACIÓN CULTURAL VEINTINUEVE TRECE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1158/2022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Encuentro de fotografía y artes visuales de Lanzarote Veintinueve Trece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Producciones Imágenes isleñas,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1173/2022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"Hace un millón de años"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LANZAROTE TROPICAL CLUB DEPORTIVO DE BOLOS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1205/2022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XXXII Torneo de Petanca de Arrecife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2.100,00 €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AZVL 2012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1206/2022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La Noche en Monumento del Campesino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23.550,00 €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David de la Torre Goya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1210/2022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Los Lolas con motivo de la actividad Mayores en marcha en Haría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MANUEL ADRIÁN NIZ CAÑADA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1233/2022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Patrocinio Gira Margullo- billetes de avión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2.103,39 €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right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C.D. Magec Tías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1245/2022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para el primer equipo Magec Tías “CONTRA LA VIOLENCIA DE GÉNERO”, Temporada 22/23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Francisco Garcia Mateos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1251/2022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Cineforum Lanzarote Héroes by Arrecife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Azulflojo Servicios Gráficos, 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1289/2022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del Congreso Wolves Workshop Lanzarote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SOM 2011,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1314/2022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Patrocino espectáculo Tierra Extraña en Auditorio de Jameos del Agua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Preventos-Media,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1314/2022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Patrocino espectáculo Tierra Extraña en Auditorio de Jameos del Agua/Rider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684,00 €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Asociación Cultural Acatife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1332/2022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grabación del disco Mi pueblo y César. Acatife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23.000,00€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ACERT ASSOC CULT REC DE TONDELA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1377/2022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El viaje del Elefante. Conmemoración Saramago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Celia Medina Batista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1413/2022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Espectáculo Danza Diversos "Raíces"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ORLANDO MARTIN DELGADO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1427/2022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Actuación de títeres y concierto ni un pelo de tontos Mercado Navideño san Bartolomé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7.650,00 €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Ópera Concert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1430/2022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Recital con María Galiana en el Teatro de San Bartolomé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4.900,00 €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240" w:lineRule="auto"/>
              <w:ind w:right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Efecto Sound 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1508/2022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Navidad en Teguise y Costa Teguise 2022/2023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CRONOLINE EVENTOS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1509/2022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Carrera y Marcha Navideña El Campesino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31.000,00 €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ESTUDIOS MULTITRACK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Actuación de los artista Besay Pérez &amp; Satomi Morimoto en el Auditorio Cueva de los Verdes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3.900,00 €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Preventos-Media,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221/2022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de la artista Rozalén en el Auditorio de Jameos del Agua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44.150,00 €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AYLA RODRIGUEZ HERNANDEZ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255/2022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Dalek Dúo. Presentación del nuevo disco "Diálogo entre raíces". David Duque y Alejandro García.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AYOZE ROMART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CONTRATACION ACTUACIÓN MUSICAL AUDITORIO DE JAMEOS EVENTO SEA CLOUD SPIRIT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830,00 €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Preventos-Media,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338/2022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Coorganización del concierto del artista Juan Manuel Serrat el 16 de junio de 2022 en el Auditorio de Jameos del Agua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SONIDO E IMAGEN DE CANARIAS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341/2022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SER Empresarios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color w:val="1f1f1f"/>
                <w:sz w:val="16"/>
                <w:szCs w:val="16"/>
                <w:highlight w:val="white"/>
                <w:rtl w:val="0"/>
              </w:rPr>
              <w:t xml:space="preserve">ISLA Y MUSICA PRODUCCIONES, S.L</w:t>
            </w:r>
            <w:r w:rsidDel="00000000" w:rsidR="00000000" w:rsidRPr="00000000">
              <w:rPr>
                <w:rFonts w:ascii="Montserrat" w:cs="Montserrat" w:eastAsia="Montserrat" w:hAnsi="Montserrat"/>
                <w:color w:val="1f1f1f"/>
                <w:sz w:val="18"/>
                <w:szCs w:val="18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371/2022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Contratación concierto Kiki Morente / Auditorio Jameos del Agua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ASOCIACION MODA Y ARTE EN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406/2022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Mister Arrecife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569,50 €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ASOCIACIÓN CULTURAL BOHEMIA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425/2022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de Patrocinio a la asociación Bohemia Lanzarote para actuación en CUBA (Cubadisco 2022)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C.D. CABILANZA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449/2022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para participación del equipo Cabilanza en el Torneo Instituciones Canarias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CARLOS MANUEL CASTAÑEDA GARCIA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496/2022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de la artista Della Du en el Auditorio de Cueva de los Verdes 03 de junio de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ISLA Y MUSICA PRODUCCIONES, S.L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498/2022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del artista Toquinho para Auditorio Jameos del Agua el 25 de junio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CLUB DEPORTIVO 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555/2022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III BLITZ de ajedrez Radio Marca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1.929,91 €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CODIGO ETICA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556/2022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Lanzarote Land On Show Moda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52.100,00 €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FISME PRODUCCIONES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565/2022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XXII Festival Internacional de Cine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56.074,77 €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Furgolanz; Fase SCP; Amanda Bus; Producción ficticia SL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Piratas y Corsarios CIEM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1.550,00 €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VIAJES LA MOLINA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Patrocinio Ironman Hawaii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LA VOZ DE MIS ALAS,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Contrato de Patrocinio Objetivo Amarte con Silvia Congost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MINIATURE EXPERIENCE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DEL CONGRESO Y JORNADAS GASTRONÓMICA DE ALTA COCINA MINIATURE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18.327,90 €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RUBEN ACOSTA MORALES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EXPOSICIÓN LANZAROTE. TOURS, VOLCANES Y LENTEJAS / RUBÉN ACOSTA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CARLOS MANUEL CASTAÑEDA GARCIA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607/2022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PAT LLOMBET / CUEVA DE LOS VERDES 9 JULIO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1.401,87 €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CLUB DEPORTIVO EVEREST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614/2022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Publicitario Campeonato de Rallyes Insular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23.364,49 €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MAGMA SERVICIOS INNOVACION S.L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664/2022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del I FORO DE SOSTENIBILIDAD E INNOVACIÓN TURÍSTICA EN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SERVICIOS ARTÍSTICOS INSULARES S.L.U.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679/2022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Café Quijano en las Fiestas de San Marcial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28.722,15 €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VIAJES ALEGRANZA,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679/2022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Café Quijano en las Fiestas de San Marcial/Adquisición billetes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7.360,39 €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SONIDO E IMAGEN DE CANARIAS,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687/2022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DIAL Jameos del Agua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32.100,00 €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ASOC. CULTURAL, SOCIAL, PATRIMONIAL Y AGRÍCOLA MILANA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REENCUENTRO DESFILE MEDIA LÚA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8.190,00 €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GESTIÓN INTEGRAL DE VITICULTURA, S.L.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 José Ramón Lissarrague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AZORES WINE COMPANY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 servicios Filipe Rocha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highlight w:val="white"/>
                <w:rtl w:val="0"/>
              </w:rPr>
              <w:t xml:space="preserve">El Vinólogo, S.L.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 Sr. Peñín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ALBERTO GERARDO GONZÁLEZ PLASENCIA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CLIMÁTICO"-ALBERTO GERARDO GONZÁLEZ PLASENCIA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Vicente Sotes Ruiz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CLIMÁTICO"-Don Vicente Sotes Ruiz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MARIA FRANCESCA FORT MARSAL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CLIMÁTICO"-María Francesca Fort Marsal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Mª Isabel Mijares García Pelayo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695/2022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"SIMPOSIO SOBRE EL CAMBIO CLIMÁTICO"-MARÍA ISABEL MIJARES GARCÍA PELAYO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1.800,00 €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ISLA Y MUSICA PRODUCCIONES,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para la puesta en escena del artista Zenet en el Auditorio de Jameos del Agua 06/03/2022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José Antonio Porcel Pérez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ARTES ESCÉNICAS 2022- Ballet flamenco ARTE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Natalia Medina Santana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ARTES ESCÉNICAS 2022- Petit Danza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5.600,00 €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Compañía Nova Galega de Danza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ARTES ESCÉNICAS 2022-Espectáculo Leira -Nova galega de Danza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6.542,06 €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Montserrat" w:cs="Montserrat" w:eastAsia="Montserrat" w:hAnsi="Montserrat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Joan Santacreu Boix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713/2022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FESTIVAL DE ARTES ESCÉNICAS 2022-MADUIXA-MIGRARE-Cía. Maduixa-Migrare-FAE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Asociación Cultural Percusión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720/2022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presentación del dIsco Con Cadencias de Verónica Lucía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SANTIAGO TABARES PÉREZ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728/2022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PROYECTO AUDIOVISUAL DIÁLOGOS PARA LA TIERRA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12.000,00 €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ÁNGEL LUIS QUINTANA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729/2022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CONCIERTO "EL JARDÍN DE LOS SUEÑOS" EN EL JARDÍN DE CACTUS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La fábrica gestión Más Cultura SL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730/2022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PHOTOWALK LANZAROTE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ASOCIACIÓN CULTURAL ORQUESTA CLÁSICA BELA BARTOK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731/2022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BARRIOS ORQUESTADOS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28.037,38 €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INICIATIVAS EMPRESARIALES DE LANZAROTE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75/2022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Programa "Manos a la arena"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ASOC. MOTEROS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786/2022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del VIII Aniversario de Moteros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2.760,00 €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Preventos-Media,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802/2022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Loquillo - Fiestas Ntra. Señora del Carmen - Puerto del Carmen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20.000,00 €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DOLORES ALCALDE ALBA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819/2022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colaboración material promocional para realización del Camino de Santiago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359,00 €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S.C.R.D. TORRELAVEGA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820/2022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75 Aniversario Sociedad Torrelavega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6.000,00 €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ESTUDIOS MULTITRACK S.L.U.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850/2022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FESTIVAL NANINO DÍAZ CUTILLAS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41.915,00 €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CROSSFIT LANZAROTE S.L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877/2022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PARA LA CELEBRACIÓN DEL SUMMER CHALLENGE, EN EL ARRECIFE DE LANZAROTE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1.500,00 €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240" w:lineRule="auto"/>
              <w:ind w:right="0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Alejandro Manuel García Hernández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911/2022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Actuación de “Alex Janssen Trío” en Jameos Noche y/o Volcán Grill en Timanfaya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380,00 €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SERVICIOS ARTÍSTICOS INSULARES S.L.U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968/2022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Pastora Soler en las Fiestas de los Remedios Yaiza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42.172,87 €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highlight w:val="white"/>
                <w:rtl w:val="0"/>
              </w:rPr>
              <w:t xml:space="preserve">Preventos-Media, S.L.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978/2022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Patrocinio Concierto Melendi en Mancha Blanca 2022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264.852,00 €</w:t>
            </w:r>
          </w:p>
        </w:tc>
      </w:tr>
    </w:tbl>
    <w:p w:rsidR="00000000" w:rsidDel="00000000" w:rsidP="00000000" w:rsidRDefault="00000000" w:rsidRPr="00000000" w14:paraId="00000152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C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F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60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61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62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63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4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5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56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7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8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59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A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B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